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A5" w:rsidRDefault="001678A5" w:rsidP="001678A5"/>
    <w:p w:rsidR="00C71AED" w:rsidRDefault="00C71AED" w:rsidP="00C71AED"/>
    <w:tbl>
      <w:tblPr>
        <w:tblW w:w="0" w:type="auto"/>
        <w:tblLayout w:type="fixed"/>
        <w:tblCellMar>
          <w:left w:w="70" w:type="dxa"/>
          <w:right w:w="70" w:type="dxa"/>
        </w:tblCellMar>
        <w:tblLook w:val="0000" w:firstRow="0" w:lastRow="0" w:firstColumn="0" w:lastColumn="0" w:noHBand="0" w:noVBand="0"/>
      </w:tblPr>
      <w:tblGrid>
        <w:gridCol w:w="3667"/>
        <w:gridCol w:w="2398"/>
        <w:gridCol w:w="3706"/>
      </w:tblGrid>
      <w:tr w:rsidR="00C71AED" w:rsidTr="005A5DB3">
        <w:tc>
          <w:tcPr>
            <w:tcW w:w="3667" w:type="dxa"/>
            <w:tcBorders>
              <w:top w:val="nil"/>
              <w:left w:val="nil"/>
              <w:bottom w:val="nil"/>
              <w:right w:val="nil"/>
            </w:tcBorders>
          </w:tcPr>
          <w:p w:rsidR="00C71AED" w:rsidRDefault="00C71AED" w:rsidP="005A5DB3">
            <w:pPr>
              <w:ind w:firstLine="0"/>
              <w:jc w:val="center"/>
              <w:rPr>
                <w:b/>
                <w:bCs/>
              </w:rPr>
            </w:pPr>
            <w:r>
              <w:rPr>
                <w:b/>
                <w:bCs/>
              </w:rPr>
              <w:t xml:space="preserve">АДМИНИСТРАЦИЯ </w:t>
            </w:r>
          </w:p>
          <w:p w:rsidR="00C71AED" w:rsidRDefault="00C71AED" w:rsidP="005A5DB3">
            <w:pPr>
              <w:ind w:firstLine="0"/>
              <w:jc w:val="center"/>
              <w:rPr>
                <w:b/>
                <w:bCs/>
              </w:rPr>
            </w:pPr>
            <w:r>
              <w:rPr>
                <w:b/>
                <w:bCs/>
              </w:rPr>
              <w:t>ВЕСЕЛОВСКОГО  СЕЛЬСКОГО</w:t>
            </w:r>
          </w:p>
          <w:p w:rsidR="00C71AED" w:rsidRDefault="00C71AED" w:rsidP="005A5DB3">
            <w:pPr>
              <w:ind w:firstLine="0"/>
              <w:jc w:val="center"/>
              <w:rPr>
                <w:b/>
                <w:bCs/>
              </w:rPr>
            </w:pPr>
            <w:r>
              <w:rPr>
                <w:b/>
                <w:bCs/>
              </w:rPr>
              <w:t>МУНИЦИПАЛЬНОГО</w:t>
            </w:r>
          </w:p>
          <w:p w:rsidR="00C71AED" w:rsidRPr="00AA5C74" w:rsidRDefault="00C71AED" w:rsidP="005A5DB3">
            <w:pPr>
              <w:ind w:firstLine="0"/>
              <w:jc w:val="center"/>
              <w:rPr>
                <w:b/>
                <w:bCs/>
              </w:rPr>
            </w:pPr>
            <w:r>
              <w:rPr>
                <w:b/>
                <w:bCs/>
              </w:rPr>
              <w:t>ОБРАЗОВАНИЯ</w:t>
            </w:r>
            <w:r>
              <w:rPr>
                <w:b/>
                <w:bCs/>
              </w:rPr>
              <w:br/>
              <w:t>РЕСПУБЛИКИ КАЛМЫКИЯ</w:t>
            </w:r>
          </w:p>
          <w:p w:rsidR="00C71AED" w:rsidRPr="00470FA1" w:rsidRDefault="00C71AED" w:rsidP="005A5DB3">
            <w:pPr>
              <w:ind w:firstLine="0"/>
              <w:jc w:val="center"/>
            </w:pPr>
          </w:p>
        </w:tc>
        <w:tc>
          <w:tcPr>
            <w:tcW w:w="2398" w:type="dxa"/>
            <w:tcBorders>
              <w:top w:val="nil"/>
              <w:left w:val="nil"/>
              <w:bottom w:val="nil"/>
              <w:right w:val="nil"/>
            </w:tcBorders>
          </w:tcPr>
          <w:p w:rsidR="00C71AED" w:rsidRDefault="00C71AED" w:rsidP="005A5DB3">
            <w:pPr>
              <w:jc w:val="center"/>
            </w:pPr>
            <w:r>
              <w:rPr>
                <w:noProof/>
              </w:rPr>
              <w:drawing>
                <wp:inline distT="0" distB="0" distL="0" distR="0" wp14:anchorId="7AC1EE27" wp14:editId="7CDA4CCB">
                  <wp:extent cx="8191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706" w:type="dxa"/>
            <w:tcBorders>
              <w:top w:val="nil"/>
              <w:left w:val="nil"/>
              <w:bottom w:val="nil"/>
              <w:right w:val="nil"/>
            </w:tcBorders>
          </w:tcPr>
          <w:p w:rsidR="00C71AED" w:rsidRPr="00AA5C74" w:rsidRDefault="00C71AED" w:rsidP="005A5DB3">
            <w:pPr>
              <w:ind w:firstLine="0"/>
              <w:jc w:val="center"/>
              <w:rPr>
                <w:b/>
              </w:rPr>
            </w:pPr>
            <w:r>
              <w:rPr>
                <w:b/>
              </w:rPr>
              <w:t>ХАЛЬМГ ТАН</w:t>
            </w:r>
            <w:r>
              <w:rPr>
                <w:b/>
                <w:lang w:val="en-US"/>
              </w:rPr>
              <w:t>h</w:t>
            </w:r>
            <w:r w:rsidRPr="00AA5C74">
              <w:rPr>
                <w:b/>
              </w:rPr>
              <w:t>ЧИН  ВЕСЕЛОВСК</w:t>
            </w:r>
          </w:p>
          <w:p w:rsidR="00C71AED" w:rsidRPr="00AA5C74" w:rsidRDefault="00C71AED" w:rsidP="005A5DB3">
            <w:pPr>
              <w:ind w:firstLine="0"/>
              <w:jc w:val="center"/>
              <w:rPr>
                <w:b/>
              </w:rPr>
            </w:pPr>
            <w:r w:rsidRPr="00AA5C74">
              <w:rPr>
                <w:b/>
              </w:rPr>
              <w:t>СЕЛЭНЭ  МУНИЦИПАЛЬН</w:t>
            </w:r>
            <w:r w:rsidRPr="00AA5C74">
              <w:rPr>
                <w:b/>
              </w:rPr>
              <w:br/>
            </w:r>
            <w:r>
              <w:rPr>
                <w:b/>
              </w:rPr>
              <w:t>Б</w:t>
            </w:r>
            <w:r>
              <w:rPr>
                <w:b/>
                <w:lang w:val="en-US"/>
              </w:rPr>
              <w:t>Y</w:t>
            </w:r>
            <w:r w:rsidRPr="00AA5C74">
              <w:rPr>
                <w:b/>
              </w:rPr>
              <w:t>РДЭЦИИН</w:t>
            </w:r>
          </w:p>
          <w:p w:rsidR="00C71AED" w:rsidRDefault="00C71AED" w:rsidP="005A5DB3">
            <w:pPr>
              <w:ind w:firstLine="0"/>
              <w:jc w:val="center"/>
            </w:pPr>
            <w:r w:rsidRPr="00AA5C74">
              <w:rPr>
                <w:b/>
              </w:rPr>
              <w:t>АДМИНИСТРАЦ</w:t>
            </w:r>
          </w:p>
        </w:tc>
      </w:tr>
      <w:tr w:rsidR="00C71AED" w:rsidTr="005A5DB3">
        <w:tc>
          <w:tcPr>
            <w:tcW w:w="9771" w:type="dxa"/>
            <w:gridSpan w:val="3"/>
            <w:tcBorders>
              <w:top w:val="nil"/>
              <w:left w:val="nil"/>
              <w:bottom w:val="nil"/>
              <w:right w:val="nil"/>
            </w:tcBorders>
          </w:tcPr>
          <w:p w:rsidR="00C71AED" w:rsidRPr="005875B1" w:rsidRDefault="00C71AED" w:rsidP="005A5DB3">
            <w:pPr>
              <w:tabs>
                <w:tab w:val="left" w:pos="2623"/>
              </w:tabs>
              <w:jc w:val="center"/>
              <w:rPr>
                <w:b/>
              </w:rPr>
            </w:pPr>
            <w:r>
              <w:rPr>
                <w:b/>
              </w:rPr>
              <w:t>359024, Республика Калмыкия, с. Веселое, ул. Центральная, 18</w:t>
            </w:r>
          </w:p>
        </w:tc>
      </w:tr>
      <w:tr w:rsidR="00C71AED" w:rsidTr="005A5DB3">
        <w:trPr>
          <w:trHeight w:val="80"/>
        </w:trPr>
        <w:tc>
          <w:tcPr>
            <w:tcW w:w="9771" w:type="dxa"/>
            <w:gridSpan w:val="3"/>
            <w:tcBorders>
              <w:top w:val="nil"/>
              <w:left w:val="nil"/>
              <w:bottom w:val="nil"/>
              <w:right w:val="nil"/>
            </w:tcBorders>
          </w:tcPr>
          <w:p w:rsidR="00C71AED" w:rsidRPr="00B45DA7" w:rsidRDefault="00C71AED" w:rsidP="005A5DB3">
            <w:pPr>
              <w:tabs>
                <w:tab w:val="left" w:pos="2623"/>
              </w:tabs>
              <w:jc w:val="center"/>
              <w:rPr>
                <w:b/>
              </w:rPr>
            </w:pPr>
            <w:r>
              <w:rPr>
                <w:b/>
              </w:rPr>
              <w:t>Тел/факс (84745 )</w:t>
            </w:r>
            <w:r w:rsidRPr="005875B1">
              <w:rPr>
                <w:b/>
              </w:rPr>
              <w:t>9</w:t>
            </w:r>
            <w:r>
              <w:rPr>
                <w:b/>
              </w:rPr>
              <w:t xml:space="preserve">3-4-24 ( 84745 ) 93-4-24 </w:t>
            </w:r>
            <w:r>
              <w:rPr>
                <w:b/>
                <w:lang w:val="en-US"/>
              </w:rPr>
              <w:t>veselovskoe</w:t>
            </w:r>
            <w:r w:rsidRPr="00B45DA7">
              <w:rPr>
                <w:b/>
              </w:rPr>
              <w:t>.</w:t>
            </w:r>
            <w:r>
              <w:rPr>
                <w:b/>
                <w:lang w:val="en-US"/>
              </w:rPr>
              <w:t>smo</w:t>
            </w:r>
            <w:r w:rsidRPr="00B45DA7">
              <w:rPr>
                <w:b/>
              </w:rPr>
              <w:t>@</w:t>
            </w:r>
            <w:r>
              <w:rPr>
                <w:b/>
                <w:lang w:val="en-US"/>
              </w:rPr>
              <w:t>yandex</w:t>
            </w:r>
            <w:r w:rsidRPr="00B45DA7">
              <w:rPr>
                <w:b/>
              </w:rPr>
              <w:t>.</w:t>
            </w:r>
            <w:r>
              <w:rPr>
                <w:b/>
                <w:lang w:val="en-US"/>
              </w:rPr>
              <w:t>ru</w:t>
            </w:r>
          </w:p>
        </w:tc>
      </w:tr>
    </w:tbl>
    <w:p w:rsidR="00C71AED" w:rsidRDefault="00C71AED" w:rsidP="00C71AED">
      <w:r>
        <w:t xml:space="preserve">                                                                </w:t>
      </w:r>
    </w:p>
    <w:p w:rsidR="00C71AED" w:rsidRDefault="00C71AED" w:rsidP="00C71AED"/>
    <w:p w:rsidR="00C71AED" w:rsidRPr="00F3189E" w:rsidRDefault="00C71AED" w:rsidP="00C71AED">
      <w:pPr>
        <w:pStyle w:val="ConsTitle"/>
        <w:widowControl/>
        <w:ind w:right="0"/>
        <w:jc w:val="center"/>
        <w:rPr>
          <w:rFonts w:ascii="Times New Roman" w:hAnsi="Times New Roman" w:cs="Times New Roman"/>
          <w:sz w:val="28"/>
          <w:szCs w:val="28"/>
        </w:rPr>
      </w:pPr>
      <w:r w:rsidRPr="00F3189E">
        <w:rPr>
          <w:rFonts w:ascii="Times New Roman" w:hAnsi="Times New Roman" w:cs="Times New Roman"/>
          <w:sz w:val="28"/>
          <w:szCs w:val="28"/>
        </w:rPr>
        <w:t>ПОСТАНОВЛЕНИЕ</w:t>
      </w:r>
    </w:p>
    <w:p w:rsidR="00C71AED" w:rsidRDefault="00C71AED" w:rsidP="00C71AED">
      <w:pPr>
        <w:pStyle w:val="ConsTitle"/>
        <w:widowControl/>
        <w:ind w:right="0"/>
        <w:jc w:val="center"/>
        <w:rPr>
          <w:rFonts w:ascii="Times New Roman" w:hAnsi="Times New Roman" w:cs="Times New Roman"/>
          <w:sz w:val="24"/>
          <w:szCs w:val="24"/>
        </w:rPr>
      </w:pPr>
    </w:p>
    <w:p w:rsidR="00C71AED" w:rsidRDefault="00C71AED" w:rsidP="00C71AED">
      <w:pPr>
        <w:pStyle w:val="ConsTitle"/>
        <w:widowControl/>
        <w:ind w:right="0"/>
        <w:jc w:val="center"/>
        <w:rPr>
          <w:rFonts w:ascii="Times New Roman" w:hAnsi="Times New Roman" w:cs="Times New Roman"/>
          <w:sz w:val="28"/>
          <w:szCs w:val="28"/>
          <w:u w:val="single"/>
        </w:rPr>
      </w:pPr>
      <w:r w:rsidRPr="00F3189E">
        <w:rPr>
          <w:rFonts w:ascii="Times New Roman" w:hAnsi="Times New Roman" w:cs="Times New Roman"/>
          <w:sz w:val="28"/>
          <w:szCs w:val="28"/>
        </w:rPr>
        <w:t xml:space="preserve">от  </w:t>
      </w:r>
      <w:r w:rsidR="001F5396">
        <w:rPr>
          <w:rFonts w:ascii="Times New Roman" w:hAnsi="Times New Roman" w:cs="Times New Roman"/>
          <w:sz w:val="28"/>
          <w:szCs w:val="28"/>
          <w:u w:val="single"/>
        </w:rPr>
        <w:t xml:space="preserve"> 13феврал</w:t>
      </w:r>
      <w:r w:rsidR="00147755">
        <w:rPr>
          <w:rFonts w:ascii="Times New Roman" w:hAnsi="Times New Roman" w:cs="Times New Roman"/>
          <w:sz w:val="28"/>
          <w:szCs w:val="28"/>
          <w:u w:val="single"/>
        </w:rPr>
        <w:t>я 2024</w:t>
      </w:r>
      <w:r w:rsidRPr="00F3189E">
        <w:rPr>
          <w:rFonts w:ascii="Times New Roman" w:hAnsi="Times New Roman" w:cs="Times New Roman"/>
          <w:sz w:val="28"/>
          <w:szCs w:val="28"/>
          <w:u w:val="single"/>
        </w:rPr>
        <w:t xml:space="preserve">г.  </w:t>
      </w:r>
      <w:r w:rsidRPr="00F3189E">
        <w:rPr>
          <w:rFonts w:ascii="Times New Roman" w:hAnsi="Times New Roman" w:cs="Times New Roman"/>
          <w:sz w:val="28"/>
          <w:szCs w:val="28"/>
        </w:rPr>
        <w:t xml:space="preserve">   №  </w:t>
      </w:r>
      <w:r w:rsidR="001F5396">
        <w:rPr>
          <w:rFonts w:ascii="Times New Roman" w:hAnsi="Times New Roman" w:cs="Times New Roman"/>
          <w:sz w:val="28"/>
          <w:szCs w:val="28"/>
        </w:rPr>
        <w:t>7</w:t>
      </w:r>
    </w:p>
    <w:p w:rsidR="00832D4E" w:rsidRDefault="00832D4E" w:rsidP="00C71AED">
      <w:pPr>
        <w:pStyle w:val="ConsTitle"/>
        <w:widowControl/>
        <w:ind w:right="0"/>
        <w:jc w:val="center"/>
        <w:rPr>
          <w:rFonts w:ascii="Times New Roman" w:hAnsi="Times New Roman" w:cs="Times New Roman"/>
          <w:sz w:val="28"/>
          <w:szCs w:val="28"/>
          <w:u w:val="single"/>
        </w:rPr>
      </w:pPr>
    </w:p>
    <w:p w:rsidR="00832D4E" w:rsidRDefault="00832D4E" w:rsidP="00C71AED">
      <w:pPr>
        <w:pStyle w:val="ConsTitle"/>
        <w:widowControl/>
        <w:ind w:right="0"/>
        <w:jc w:val="center"/>
        <w:rPr>
          <w:rFonts w:ascii="Times New Roman" w:hAnsi="Times New Roman" w:cs="Times New Roman"/>
          <w:sz w:val="28"/>
          <w:szCs w:val="28"/>
          <w:u w:val="single"/>
        </w:rPr>
      </w:pPr>
    </w:p>
    <w:p w:rsidR="00863164" w:rsidRPr="00863164" w:rsidRDefault="00863164" w:rsidP="00863164">
      <w:pPr>
        <w:autoSpaceDE/>
        <w:autoSpaceDN/>
        <w:adjustRightInd/>
        <w:spacing w:after="280"/>
        <w:ind w:firstLine="560"/>
        <w:rPr>
          <w:rFonts w:ascii="Times New Roman" w:hAnsi="Times New Roman"/>
          <w:color w:val="000000"/>
          <w:sz w:val="26"/>
          <w:szCs w:val="26"/>
          <w:lang w:bidi="ru-RU"/>
        </w:rPr>
      </w:pPr>
      <w:r w:rsidRPr="00863164">
        <w:rPr>
          <w:rFonts w:ascii="Times New Roman" w:hAnsi="Times New Roman"/>
          <w:b/>
          <w:bCs/>
          <w:color w:val="000000"/>
          <w:sz w:val="26"/>
          <w:szCs w:val="26"/>
          <w:lang w:bidi="ru-RU"/>
        </w:rPr>
        <w:t>Об утверждении Порядка санкционирования оплаты денежных обязательств получа</w:t>
      </w:r>
      <w:r>
        <w:rPr>
          <w:rFonts w:ascii="Times New Roman" w:hAnsi="Times New Roman"/>
          <w:b/>
          <w:bCs/>
          <w:color w:val="000000"/>
          <w:sz w:val="26"/>
          <w:szCs w:val="26"/>
          <w:lang w:bidi="ru-RU"/>
        </w:rPr>
        <w:t>телей средств бюджета Веселов</w:t>
      </w:r>
      <w:r w:rsidRPr="00863164">
        <w:rPr>
          <w:rFonts w:ascii="Times New Roman" w:hAnsi="Times New Roman"/>
          <w:b/>
          <w:bCs/>
          <w:color w:val="000000"/>
          <w:sz w:val="26"/>
          <w:szCs w:val="26"/>
          <w:lang w:bidi="ru-RU"/>
        </w:rPr>
        <w:t>ского сельского муниципального образования Республики Калмыкия и администраторов источников финансирова</w:t>
      </w:r>
      <w:r>
        <w:rPr>
          <w:rFonts w:ascii="Times New Roman" w:hAnsi="Times New Roman"/>
          <w:b/>
          <w:bCs/>
          <w:color w:val="000000"/>
          <w:sz w:val="26"/>
          <w:szCs w:val="26"/>
          <w:lang w:bidi="ru-RU"/>
        </w:rPr>
        <w:t>ния дефицита бюджета Веселов</w:t>
      </w:r>
      <w:r w:rsidRPr="00863164">
        <w:rPr>
          <w:rFonts w:ascii="Times New Roman" w:hAnsi="Times New Roman"/>
          <w:b/>
          <w:bCs/>
          <w:color w:val="000000"/>
          <w:sz w:val="26"/>
          <w:szCs w:val="26"/>
          <w:lang w:bidi="ru-RU"/>
        </w:rPr>
        <w:t>ского сельского муниципального образования Республики Калмыкия</w:t>
      </w:r>
    </w:p>
    <w:p w:rsidR="00863164" w:rsidRPr="00863164" w:rsidRDefault="00863164" w:rsidP="00863164">
      <w:pPr>
        <w:autoSpaceDE/>
        <w:autoSpaceDN/>
        <w:adjustRightInd/>
        <w:ind w:firstLine="560"/>
        <w:jc w:val="left"/>
        <w:rPr>
          <w:rFonts w:ascii="Times New Roman" w:hAnsi="Times New Roman"/>
          <w:color w:val="000000"/>
          <w:sz w:val="26"/>
          <w:szCs w:val="26"/>
          <w:lang w:bidi="ru-RU"/>
        </w:rPr>
      </w:pPr>
      <w:r w:rsidRPr="00863164">
        <w:rPr>
          <w:rFonts w:ascii="Times New Roman" w:hAnsi="Times New Roman"/>
          <w:color w:val="000000"/>
          <w:sz w:val="26"/>
          <w:szCs w:val="26"/>
          <w:lang w:bidi="ru-RU"/>
        </w:rPr>
        <w:t>В соответствии со статьями 219 и 219.2 Бюджетного кодекса Российской Федер</w:t>
      </w:r>
      <w:r>
        <w:rPr>
          <w:rFonts w:ascii="Times New Roman" w:hAnsi="Times New Roman"/>
          <w:color w:val="000000"/>
          <w:sz w:val="26"/>
          <w:szCs w:val="26"/>
          <w:lang w:bidi="ru-RU"/>
        </w:rPr>
        <w:t>ации, администрация Веселов</w:t>
      </w:r>
      <w:r w:rsidRPr="00863164">
        <w:rPr>
          <w:rFonts w:ascii="Times New Roman" w:hAnsi="Times New Roman"/>
          <w:color w:val="000000"/>
          <w:sz w:val="26"/>
          <w:szCs w:val="26"/>
          <w:lang w:bidi="ru-RU"/>
        </w:rPr>
        <w:t>ского сельского муниципального образования Республики Калмыкия постановляет:</w:t>
      </w:r>
    </w:p>
    <w:p w:rsidR="00863164" w:rsidRPr="00863164" w:rsidRDefault="00863164" w:rsidP="00863164">
      <w:pPr>
        <w:numPr>
          <w:ilvl w:val="0"/>
          <w:numId w:val="29"/>
        </w:numPr>
        <w:tabs>
          <w:tab w:val="left" w:pos="907"/>
        </w:tabs>
        <w:autoSpaceDE/>
        <w:autoSpaceDN/>
        <w:adjustRightInd/>
        <w:ind w:firstLine="560"/>
        <w:jc w:val="left"/>
        <w:rPr>
          <w:rFonts w:ascii="Times New Roman" w:hAnsi="Times New Roman"/>
          <w:color w:val="000000"/>
          <w:sz w:val="26"/>
          <w:szCs w:val="26"/>
          <w:lang w:bidi="ru-RU"/>
        </w:rPr>
      </w:pPr>
      <w:r w:rsidRPr="00863164">
        <w:rPr>
          <w:rFonts w:ascii="Times New Roman" w:hAnsi="Times New Roman"/>
          <w:color w:val="000000"/>
          <w:sz w:val="26"/>
          <w:szCs w:val="26"/>
          <w:lang w:bidi="ru-RU"/>
        </w:rPr>
        <w:t>Утвердить прилагаемый Порядок санкционирования оплаты денежных обязательств получ</w:t>
      </w:r>
      <w:r>
        <w:rPr>
          <w:rFonts w:ascii="Times New Roman" w:hAnsi="Times New Roman"/>
          <w:color w:val="000000"/>
          <w:sz w:val="26"/>
          <w:szCs w:val="26"/>
          <w:lang w:bidi="ru-RU"/>
        </w:rPr>
        <w:t>ателей средств бюджета Веселов</w:t>
      </w:r>
      <w:r w:rsidRPr="00863164">
        <w:rPr>
          <w:rFonts w:ascii="Times New Roman" w:hAnsi="Times New Roman"/>
          <w:color w:val="000000"/>
          <w:sz w:val="26"/>
          <w:szCs w:val="26"/>
          <w:lang w:bidi="ru-RU"/>
        </w:rPr>
        <w:t>ского сельского муниципального образования Республики Калмыкия и администраторов источников финансиров</w:t>
      </w:r>
      <w:r>
        <w:rPr>
          <w:rFonts w:ascii="Times New Roman" w:hAnsi="Times New Roman"/>
          <w:color w:val="000000"/>
          <w:sz w:val="26"/>
          <w:szCs w:val="26"/>
          <w:lang w:bidi="ru-RU"/>
        </w:rPr>
        <w:t>ания дефицита бюджета Веселов</w:t>
      </w:r>
      <w:r w:rsidRPr="00863164">
        <w:rPr>
          <w:rFonts w:ascii="Times New Roman" w:hAnsi="Times New Roman"/>
          <w:color w:val="000000"/>
          <w:sz w:val="26"/>
          <w:szCs w:val="26"/>
          <w:lang w:bidi="ru-RU"/>
        </w:rPr>
        <w:t>ского сельского муниципального образования Республики Калмыкия.</w:t>
      </w:r>
    </w:p>
    <w:p w:rsidR="00863164" w:rsidRPr="001F5396" w:rsidRDefault="00863164" w:rsidP="00863164">
      <w:pPr>
        <w:numPr>
          <w:ilvl w:val="0"/>
          <w:numId w:val="29"/>
        </w:numPr>
        <w:tabs>
          <w:tab w:val="left" w:pos="907"/>
        </w:tabs>
        <w:autoSpaceDE/>
        <w:autoSpaceDN/>
        <w:adjustRightInd/>
        <w:ind w:firstLine="560"/>
        <w:jc w:val="left"/>
        <w:rPr>
          <w:rFonts w:ascii="Times New Roman" w:hAnsi="Times New Roman"/>
          <w:color w:val="000000"/>
          <w:sz w:val="22"/>
          <w:szCs w:val="22"/>
          <w:lang w:bidi="ru-RU"/>
        </w:rPr>
      </w:pPr>
      <w:r w:rsidRPr="001F5396">
        <w:rPr>
          <w:rFonts w:ascii="Times New Roman" w:hAnsi="Times New Roman"/>
          <w:color w:val="000000"/>
          <w:sz w:val="22"/>
          <w:szCs w:val="22"/>
          <w:lang w:bidi="ru-RU"/>
        </w:rPr>
        <w:t>Настоящее Постановление вступает в силу с момента принятия и распространяет свое действие на правоотношения возникшие с 1 января 2024 года.</w:t>
      </w:r>
    </w:p>
    <w:p w:rsidR="00832D4E" w:rsidRPr="001F5396" w:rsidRDefault="001F5396" w:rsidP="001F5396">
      <w:pPr>
        <w:pStyle w:val="ConsTitle"/>
        <w:widowControl/>
        <w:tabs>
          <w:tab w:val="left" w:pos="570"/>
          <w:tab w:val="left" w:pos="1005"/>
          <w:tab w:val="center" w:pos="4960"/>
        </w:tabs>
        <w:ind w:right="0"/>
        <w:rPr>
          <w:rFonts w:ascii="Times New Roman" w:hAnsi="Times New Roman" w:cs="Times New Roman"/>
          <w:sz w:val="22"/>
          <w:szCs w:val="22"/>
          <w:u w:val="single"/>
        </w:rPr>
      </w:pPr>
      <w:r w:rsidRPr="001F5396">
        <w:rPr>
          <w:rFonts w:ascii="Tahoma" w:eastAsia="Tahoma" w:hAnsi="Tahoma" w:cs="Tahoma"/>
          <w:b w:val="0"/>
          <w:bCs w:val="0"/>
          <w:color w:val="000000"/>
          <w:sz w:val="22"/>
          <w:szCs w:val="22"/>
          <w:lang w:bidi="ru-RU"/>
        </w:rPr>
        <w:tab/>
        <w:t>3</w:t>
      </w:r>
      <w:r>
        <w:rPr>
          <w:rFonts w:ascii="Tahoma" w:eastAsia="Tahoma" w:hAnsi="Tahoma" w:cs="Tahoma"/>
          <w:b w:val="0"/>
          <w:bCs w:val="0"/>
          <w:color w:val="000000"/>
          <w:sz w:val="22"/>
          <w:szCs w:val="22"/>
          <w:lang w:bidi="ru-RU"/>
        </w:rPr>
        <w:t>.</w:t>
      </w:r>
      <w:r w:rsidRPr="001F5396">
        <w:rPr>
          <w:rFonts w:ascii="Tahoma" w:eastAsia="Tahoma" w:hAnsi="Tahoma" w:cs="Tahoma"/>
          <w:b w:val="0"/>
          <w:bCs w:val="0"/>
          <w:color w:val="000000"/>
          <w:sz w:val="22"/>
          <w:szCs w:val="22"/>
          <w:lang w:bidi="ru-RU"/>
        </w:rPr>
        <w:tab/>
      </w:r>
      <w:r>
        <w:rPr>
          <w:rFonts w:ascii="Tahoma" w:eastAsia="Tahoma" w:hAnsi="Tahoma" w:cs="Tahoma"/>
          <w:b w:val="0"/>
          <w:bCs w:val="0"/>
          <w:color w:val="000000"/>
          <w:sz w:val="22"/>
          <w:szCs w:val="22"/>
          <w:lang w:bidi="ru-RU"/>
        </w:rPr>
        <w:t>Д</w:t>
      </w:r>
      <w:r w:rsidR="00863164" w:rsidRPr="001F5396">
        <w:rPr>
          <w:rFonts w:ascii="Tahoma" w:eastAsia="Tahoma" w:hAnsi="Tahoma" w:cs="Tahoma"/>
          <w:b w:val="0"/>
          <w:bCs w:val="0"/>
          <w:color w:val="000000"/>
          <w:sz w:val="22"/>
          <w:szCs w:val="22"/>
          <w:lang w:bidi="ru-RU"/>
        </w:rPr>
        <w:t>анное постановление подлежит обнародованию.</w:t>
      </w:r>
    </w:p>
    <w:p w:rsidR="00832D4E" w:rsidRPr="001F5396" w:rsidRDefault="00832D4E" w:rsidP="00C71AED">
      <w:pPr>
        <w:pStyle w:val="ConsTitle"/>
        <w:widowControl/>
        <w:ind w:right="0"/>
        <w:jc w:val="center"/>
        <w:rPr>
          <w:rFonts w:ascii="Times New Roman" w:hAnsi="Times New Roman" w:cs="Times New Roman"/>
          <w:sz w:val="22"/>
          <w:szCs w:val="22"/>
          <w:u w:val="single"/>
        </w:rPr>
      </w:pPr>
    </w:p>
    <w:p w:rsidR="00832D4E" w:rsidRDefault="00832D4E" w:rsidP="00C71AED">
      <w:pPr>
        <w:pStyle w:val="ConsTitle"/>
        <w:widowControl/>
        <w:ind w:right="0"/>
        <w:jc w:val="center"/>
        <w:rPr>
          <w:rFonts w:ascii="Times New Roman" w:hAnsi="Times New Roman" w:cs="Times New Roman"/>
          <w:sz w:val="28"/>
          <w:szCs w:val="28"/>
          <w:u w:val="single"/>
        </w:rPr>
      </w:pPr>
    </w:p>
    <w:p w:rsidR="00832D4E" w:rsidRDefault="00832D4E" w:rsidP="00C71AED">
      <w:pPr>
        <w:pStyle w:val="ConsTitle"/>
        <w:widowControl/>
        <w:ind w:right="0"/>
        <w:jc w:val="center"/>
        <w:rPr>
          <w:rFonts w:ascii="Times New Roman" w:hAnsi="Times New Roman" w:cs="Times New Roman"/>
          <w:sz w:val="28"/>
          <w:szCs w:val="28"/>
          <w:u w:val="single"/>
        </w:rPr>
      </w:pPr>
    </w:p>
    <w:p w:rsidR="00832D4E" w:rsidRDefault="00832D4E" w:rsidP="00C71AED">
      <w:pPr>
        <w:pStyle w:val="ConsTitle"/>
        <w:widowControl/>
        <w:ind w:right="0"/>
        <w:jc w:val="center"/>
        <w:rPr>
          <w:rFonts w:ascii="Times New Roman" w:hAnsi="Times New Roman" w:cs="Times New Roman"/>
          <w:sz w:val="28"/>
          <w:szCs w:val="28"/>
          <w:u w:val="single"/>
        </w:rPr>
      </w:pPr>
    </w:p>
    <w:p w:rsidR="00832D4E" w:rsidRPr="00F3189E" w:rsidRDefault="00832D4E" w:rsidP="00C71AED">
      <w:pPr>
        <w:pStyle w:val="ConsTitle"/>
        <w:widowControl/>
        <w:ind w:right="0"/>
        <w:jc w:val="center"/>
        <w:rPr>
          <w:rFonts w:ascii="Times New Roman" w:hAnsi="Times New Roman" w:cs="Times New Roman"/>
          <w:sz w:val="28"/>
          <w:szCs w:val="28"/>
          <w:u w:val="single"/>
        </w:rPr>
      </w:pPr>
    </w:p>
    <w:p w:rsidR="00C71AED" w:rsidRPr="00221861" w:rsidRDefault="00C71AED" w:rsidP="00C71AED">
      <w:pPr>
        <w:ind w:firstLine="0"/>
        <w:rPr>
          <w:rFonts w:ascii="Times New Roman" w:hAnsi="Times New Roman"/>
          <w:b/>
          <w:sz w:val="22"/>
          <w:szCs w:val="22"/>
        </w:rPr>
      </w:pPr>
    </w:p>
    <w:p w:rsidR="00C71AED" w:rsidRDefault="00C71AED" w:rsidP="001678A5">
      <w:pPr>
        <w:pStyle w:val="ConsTitle"/>
        <w:widowControl/>
        <w:ind w:left="975" w:right="0"/>
        <w:jc w:val="both"/>
        <w:rPr>
          <w:rFonts w:ascii="Times New Roman" w:hAnsi="Times New Roman" w:cs="Times New Roman"/>
          <w:b w:val="0"/>
          <w:sz w:val="24"/>
          <w:szCs w:val="24"/>
        </w:rPr>
      </w:pPr>
    </w:p>
    <w:p w:rsidR="00C71AED" w:rsidRDefault="00C71AED" w:rsidP="001678A5">
      <w:pPr>
        <w:pStyle w:val="ConsTitle"/>
        <w:widowControl/>
        <w:ind w:left="975" w:right="0"/>
        <w:jc w:val="both"/>
        <w:rPr>
          <w:rFonts w:ascii="Times New Roman" w:hAnsi="Times New Roman" w:cs="Times New Roman"/>
          <w:b w:val="0"/>
          <w:sz w:val="24"/>
          <w:szCs w:val="24"/>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4"/>
          <w:szCs w:val="24"/>
        </w:rPr>
      </w:pPr>
      <w:r>
        <w:rPr>
          <w:rFonts w:ascii="Times New Roman" w:hAnsi="Times New Roman"/>
          <w:sz w:val="24"/>
          <w:szCs w:val="24"/>
        </w:rPr>
        <w:t>Глава(ахлачи)  Веселовского сельского</w:t>
      </w:r>
    </w:p>
    <w:p w:rsidR="00C71AED" w:rsidRDefault="00C71AED" w:rsidP="00C71AED">
      <w:pPr>
        <w:ind w:firstLine="0"/>
        <w:rPr>
          <w:rFonts w:ascii="Times New Roman" w:hAnsi="Times New Roman"/>
          <w:sz w:val="24"/>
          <w:szCs w:val="24"/>
        </w:rPr>
      </w:pPr>
      <w:r>
        <w:rPr>
          <w:rFonts w:ascii="Times New Roman" w:hAnsi="Times New Roman"/>
          <w:sz w:val="24"/>
          <w:szCs w:val="24"/>
        </w:rPr>
        <w:t>муниципального образования</w:t>
      </w:r>
    </w:p>
    <w:p w:rsidR="00C71AED" w:rsidRDefault="00C71AED" w:rsidP="00C71AED">
      <w:pPr>
        <w:ind w:firstLine="0"/>
        <w:rPr>
          <w:rFonts w:ascii="Times New Roman" w:hAnsi="Times New Roman"/>
          <w:sz w:val="24"/>
          <w:szCs w:val="24"/>
        </w:rPr>
      </w:pPr>
      <w:r>
        <w:rPr>
          <w:rFonts w:ascii="Times New Roman" w:hAnsi="Times New Roman"/>
          <w:sz w:val="24"/>
          <w:szCs w:val="24"/>
        </w:rPr>
        <w:t>Республики Калмыкия :     _______________</w:t>
      </w:r>
      <w:r w:rsidR="00316C25">
        <w:rPr>
          <w:rFonts w:ascii="Times New Roman" w:hAnsi="Times New Roman"/>
          <w:sz w:val="24"/>
          <w:szCs w:val="24"/>
        </w:rPr>
        <w:t xml:space="preserve">   </w:t>
      </w:r>
      <w:r w:rsidR="001F5396">
        <w:rPr>
          <w:rFonts w:ascii="Times New Roman" w:hAnsi="Times New Roman"/>
          <w:sz w:val="24"/>
          <w:szCs w:val="24"/>
        </w:rPr>
        <w:t xml:space="preserve">         </w:t>
      </w:r>
      <w:r w:rsidR="00316C25">
        <w:rPr>
          <w:rFonts w:ascii="Times New Roman" w:hAnsi="Times New Roman"/>
          <w:sz w:val="24"/>
          <w:szCs w:val="24"/>
        </w:rPr>
        <w:t xml:space="preserve"> </w:t>
      </w:r>
      <w:r>
        <w:rPr>
          <w:rFonts w:ascii="Times New Roman" w:hAnsi="Times New Roman"/>
          <w:sz w:val="24"/>
          <w:szCs w:val="24"/>
        </w:rPr>
        <w:t>И.А.Кушнарева.</w:t>
      </w:r>
    </w:p>
    <w:p w:rsidR="00C71AED" w:rsidRDefault="00C71AED" w:rsidP="00C71AED">
      <w:pPr>
        <w:ind w:firstLine="0"/>
        <w:jc w:val="center"/>
        <w:rPr>
          <w:rFonts w:ascii="Times New Roman" w:hAnsi="Times New Roman"/>
          <w:b/>
          <w:sz w:val="24"/>
          <w:szCs w:val="24"/>
        </w:rPr>
      </w:pPr>
    </w:p>
    <w:p w:rsidR="00C71AED" w:rsidRDefault="00C71AED" w:rsidP="00C71AED">
      <w:pPr>
        <w:ind w:firstLine="0"/>
        <w:jc w:val="center"/>
        <w:rPr>
          <w:rFonts w:ascii="Times New Roman" w:hAnsi="Times New Roman"/>
          <w:b/>
          <w:sz w:val="24"/>
          <w:szCs w:val="24"/>
        </w:rPr>
      </w:pPr>
    </w:p>
    <w:p w:rsidR="00C71AED" w:rsidRDefault="00C71AED" w:rsidP="00C71AED">
      <w:pPr>
        <w:ind w:firstLine="0"/>
        <w:jc w:val="center"/>
        <w:rPr>
          <w:rFonts w:ascii="Times New Roman" w:hAnsi="Times New Roman"/>
          <w:b/>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C71AED" w:rsidRDefault="00C71AED"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044C2B" w:rsidRDefault="00044C2B"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C71AED">
      <w:pPr>
        <w:ind w:firstLine="0"/>
        <w:rPr>
          <w:rFonts w:ascii="Times New Roman" w:hAnsi="Times New Roman"/>
          <w:sz w:val="22"/>
          <w:szCs w:val="22"/>
        </w:rPr>
      </w:pPr>
    </w:p>
    <w:p w:rsidR="00BD5E8C" w:rsidRDefault="00BD5E8C" w:rsidP="00BD5E8C">
      <w:pPr>
        <w:pStyle w:val="10"/>
        <w:framePr w:w="9418" w:h="1690" w:hRule="exact" w:wrap="none" w:vAnchor="page" w:hAnchor="page" w:x="1599" w:y="991"/>
        <w:shd w:val="clear" w:color="auto" w:fill="auto"/>
        <w:ind w:left="5980" w:firstLine="0"/>
        <w:jc w:val="left"/>
      </w:pPr>
      <w:r>
        <w:t>Утвержден</w:t>
      </w:r>
    </w:p>
    <w:p w:rsidR="00BD5E8C" w:rsidRDefault="00BD5E8C" w:rsidP="00BD5E8C">
      <w:pPr>
        <w:pStyle w:val="10"/>
        <w:framePr w:w="9418" w:h="1690" w:hRule="exact" w:wrap="none" w:vAnchor="page" w:hAnchor="page" w:x="1599" w:y="991"/>
        <w:shd w:val="clear" w:color="auto" w:fill="auto"/>
        <w:ind w:left="5980" w:firstLine="0"/>
        <w:jc w:val="left"/>
      </w:pPr>
      <w:r>
        <w:t>Постановлением Веселовского сельского м</w:t>
      </w:r>
      <w:r>
        <w:t>униципального образ</w:t>
      </w:r>
      <w:r>
        <w:t>ования Республики Калмыкия от 13.02.2024 г. № 7</w:t>
      </w:r>
    </w:p>
    <w:p w:rsidR="00BD5E8C" w:rsidRDefault="00BD5E8C" w:rsidP="00BD5E8C">
      <w:pPr>
        <w:pStyle w:val="10"/>
        <w:framePr w:w="9418" w:h="12523" w:hRule="exact" w:wrap="none" w:vAnchor="page" w:hAnchor="page" w:x="1599" w:y="2920"/>
        <w:shd w:val="clear" w:color="auto" w:fill="auto"/>
        <w:ind w:left="360" w:hanging="100"/>
        <w:jc w:val="left"/>
      </w:pPr>
      <w:r>
        <w:rPr>
          <w:b/>
          <w:bCs/>
        </w:rPr>
        <w:t>Порядок санкционирования оплаты денежных обязательств получа</w:t>
      </w:r>
      <w:r>
        <w:rPr>
          <w:b/>
          <w:bCs/>
        </w:rPr>
        <w:t>телей средств бюджета Веселов</w:t>
      </w:r>
      <w:r>
        <w:rPr>
          <w:b/>
          <w:bCs/>
        </w:rPr>
        <w:t>ского сельского муниципального образования Республики Калмыкия и администраторов источников финансирования дефицита бюджета</w:t>
      </w:r>
    </w:p>
    <w:p w:rsidR="00BD5E8C" w:rsidRDefault="00BD5E8C" w:rsidP="00BD5E8C">
      <w:pPr>
        <w:pStyle w:val="10"/>
        <w:framePr w:w="9418" w:h="12523" w:hRule="exact" w:wrap="none" w:vAnchor="page" w:hAnchor="page" w:x="1599" w:y="2920"/>
        <w:shd w:val="clear" w:color="auto" w:fill="auto"/>
        <w:spacing w:after="260"/>
        <w:ind w:left="360" w:hanging="100"/>
        <w:jc w:val="left"/>
      </w:pPr>
      <w:r>
        <w:rPr>
          <w:b/>
          <w:bCs/>
        </w:rPr>
        <w:t>Веселов</w:t>
      </w:r>
      <w:r>
        <w:rPr>
          <w:b/>
          <w:bCs/>
        </w:rPr>
        <w:t>ского сельского муниципального образования Республики Калмыкия</w:t>
      </w:r>
    </w:p>
    <w:p w:rsidR="00BD5E8C" w:rsidRDefault="00BD5E8C" w:rsidP="00BD5E8C">
      <w:pPr>
        <w:pStyle w:val="10"/>
        <w:framePr w:w="9418" w:h="12523" w:hRule="exact" w:wrap="none" w:vAnchor="page" w:hAnchor="page" w:x="1599" w:y="2920"/>
        <w:numPr>
          <w:ilvl w:val="0"/>
          <w:numId w:val="30"/>
        </w:numPr>
        <w:shd w:val="clear" w:color="auto" w:fill="auto"/>
        <w:tabs>
          <w:tab w:val="left" w:pos="1067"/>
        </w:tabs>
        <w:ind w:firstLine="740"/>
      </w:pPr>
      <w:r>
        <w:t>Настоящий Порядок разработан в соответствии со статьей 219 и 219.2 Бюджетного кодекса Российской Федерации и устанавливает порядок санкционирования органом, осуществляющим полномочия по санкционированию оплаты денежных обязательств (далее -орган Федерального казначейства) оплаты за</w:t>
      </w:r>
      <w:r>
        <w:t xml:space="preserve"> счет средств бюджета Веселов</w:t>
      </w:r>
      <w:bookmarkStart w:id="0" w:name="_GoBack"/>
      <w:bookmarkEnd w:id="0"/>
      <w:r>
        <w:t>ского сельского муниципального образования Республики Калмыкия (далее - МО, бюджет МО) денежных обязательств получателей средств бюджета МО и оплаты денежных обязательств, подлежащих исполнению за счет бюджетных ассигнований по источникам финансирования дефицита бюджета МО.</w:t>
      </w:r>
    </w:p>
    <w:p w:rsidR="00BD5E8C" w:rsidRDefault="00BD5E8C" w:rsidP="00BD5E8C">
      <w:pPr>
        <w:pStyle w:val="10"/>
        <w:framePr w:w="9418" w:h="12523" w:hRule="exact" w:wrap="none" w:vAnchor="page" w:hAnchor="page" w:x="1599" w:y="2920"/>
        <w:numPr>
          <w:ilvl w:val="0"/>
          <w:numId w:val="30"/>
        </w:numPr>
        <w:shd w:val="clear" w:color="auto" w:fill="auto"/>
        <w:tabs>
          <w:tab w:val="left" w:pos="1067"/>
        </w:tabs>
        <w:ind w:firstLine="740"/>
      </w:pPr>
      <w:r>
        <w:t>Для оплаты денежных обязательств получатель средств бюджета МО (администратор источников финансирования дефицита бюджета МО)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 в соответствии с Пунктом 4 статьи 242.14 Бюджетного кодекса Российской Федерации.</w:t>
      </w:r>
    </w:p>
    <w:p w:rsidR="00BD5E8C" w:rsidRDefault="00BD5E8C" w:rsidP="00BD5E8C">
      <w:pPr>
        <w:pStyle w:val="10"/>
        <w:framePr w:w="9418" w:h="12523" w:hRule="exact" w:wrap="none" w:vAnchor="page" w:hAnchor="page" w:x="1599" w:y="2920"/>
        <w:numPr>
          <w:ilvl w:val="0"/>
          <w:numId w:val="30"/>
        </w:numPr>
        <w:shd w:val="clear" w:color="auto" w:fill="auto"/>
        <w:tabs>
          <w:tab w:val="left" w:pos="1067"/>
        </w:tabs>
        <w:ind w:firstLine="740"/>
      </w:pPr>
      <w:r>
        <w:t>Орган Федерального казначейства проверяет Распоряжение на наличие в нем</w:t>
      </w:r>
    </w:p>
    <w:p w:rsidR="00BD5E8C" w:rsidRDefault="00BD5E8C" w:rsidP="00BD5E8C">
      <w:pPr>
        <w:pStyle w:val="10"/>
        <w:framePr w:w="9418" w:h="12523" w:hRule="exact" w:wrap="none" w:vAnchor="page" w:hAnchor="page" w:x="1599" w:y="2920"/>
        <w:shd w:val="clear" w:color="auto" w:fill="auto"/>
        <w:tabs>
          <w:tab w:val="left" w:pos="2035"/>
        </w:tabs>
        <w:ind w:firstLine="0"/>
      </w:pPr>
      <w:r>
        <w:t>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w:t>
      </w:r>
      <w:r>
        <w:tab/>
        <w:t>10 и 11 настоящего Порядка, а также наличие документов,</w:t>
      </w:r>
    </w:p>
    <w:p w:rsidR="00BD5E8C" w:rsidRDefault="00BD5E8C" w:rsidP="00BD5E8C">
      <w:pPr>
        <w:pStyle w:val="10"/>
        <w:framePr w:w="9418" w:h="12523" w:hRule="exact" w:wrap="none" w:vAnchor="page" w:hAnchor="page" w:x="1599" w:y="2920"/>
        <w:shd w:val="clear" w:color="auto" w:fill="auto"/>
        <w:ind w:firstLine="0"/>
      </w:pPr>
      <w:r>
        <w:t>предусмотренных пунктами 7-9 настоящего Порядка:</w:t>
      </w:r>
    </w:p>
    <w:p w:rsidR="00BD5E8C" w:rsidRDefault="00BD5E8C" w:rsidP="00BD5E8C">
      <w:pPr>
        <w:pStyle w:val="10"/>
        <w:framePr w:w="9418" w:h="12523" w:hRule="exact" w:wrap="none" w:vAnchor="page" w:hAnchor="page" w:x="1599" w:y="2920"/>
        <w:shd w:val="clear" w:color="auto" w:fill="auto"/>
        <w:ind w:firstLine="740"/>
      </w:pPr>
      <w:r>
        <w:t>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 осуществляющий полномочия по санкционированию.</w:t>
      </w:r>
    </w:p>
    <w:p w:rsidR="00BD5E8C" w:rsidRDefault="00BD5E8C" w:rsidP="00BD5E8C">
      <w:pPr>
        <w:pStyle w:val="10"/>
        <w:framePr w:w="9418" w:h="12523" w:hRule="exact" w:wrap="none" w:vAnchor="page" w:hAnchor="page" w:x="1599" w:y="2920"/>
        <w:numPr>
          <w:ilvl w:val="0"/>
          <w:numId w:val="30"/>
        </w:numPr>
        <w:shd w:val="clear" w:color="auto" w:fill="auto"/>
        <w:tabs>
          <w:tab w:val="left" w:pos="1067"/>
        </w:tabs>
        <w:ind w:firstLine="740"/>
      </w:pPr>
      <w:r>
        <w:t>Распоряжение проверяется на наличие в нем следующих реквизитов и показателей:</w:t>
      </w:r>
    </w:p>
    <w:p w:rsidR="00BD5E8C" w:rsidRDefault="00BD5E8C" w:rsidP="00BD5E8C">
      <w:pPr>
        <w:pStyle w:val="10"/>
        <w:framePr w:w="9418" w:h="12523" w:hRule="exact" w:wrap="none" w:vAnchor="page" w:hAnchor="page" w:x="1599" w:y="2920"/>
        <w:numPr>
          <w:ilvl w:val="0"/>
          <w:numId w:val="31"/>
        </w:numPr>
        <w:shd w:val="clear" w:color="auto" w:fill="auto"/>
        <w:tabs>
          <w:tab w:val="left" w:pos="1234"/>
        </w:tabs>
        <w:ind w:firstLine="740"/>
      </w:pPr>
      <w:r>
        <w:t>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закупок(Положение о единой информационной системе в сфере закупок, утвержденное постановлением Правительства Российской Федерации от 27 января 2022 г. № 60.)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w:t>
      </w:r>
    </w:p>
    <w:p w:rsidR="00BD5E8C" w:rsidRDefault="00BD5E8C" w:rsidP="00BD5E8C">
      <w:pPr>
        <w:spacing w:line="14" w:lineRule="exact"/>
        <w:sectPr w:rsidR="00BD5E8C">
          <w:pgSz w:w="11900" w:h="16840"/>
          <w:pgMar w:top="360" w:right="360" w:bottom="360" w:left="360" w:header="0" w:footer="3" w:gutter="0"/>
          <w:cols w:space="720"/>
          <w:noEndnote/>
          <w:docGrid w:linePitch="360"/>
        </w:sectPr>
      </w:pPr>
    </w:p>
    <w:p w:rsidR="00BD5E8C" w:rsidRDefault="00BD5E8C" w:rsidP="00BD5E8C">
      <w:pPr>
        <w:spacing w:line="14" w:lineRule="exact"/>
      </w:pPr>
    </w:p>
    <w:p w:rsidR="00BD5E8C" w:rsidRDefault="00BD5E8C" w:rsidP="00BD5E8C">
      <w:pPr>
        <w:pStyle w:val="10"/>
        <w:framePr w:w="9422" w:h="14434" w:hRule="exact" w:wrap="none" w:vAnchor="page" w:hAnchor="page" w:x="1596" w:y="986"/>
        <w:shd w:val="clear" w:color="auto" w:fill="auto"/>
        <w:tabs>
          <w:tab w:val="left" w:pos="1234"/>
        </w:tabs>
        <w:ind w:firstLine="0"/>
      </w:pPr>
      <w:r>
        <w:t>государственных и муниципальных нужд (Часть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BD5E8C" w:rsidRDefault="00BD5E8C" w:rsidP="00BD5E8C">
      <w:pPr>
        <w:pStyle w:val="10"/>
        <w:framePr w:w="9422" w:h="14434" w:hRule="exact" w:wrap="none" w:vAnchor="page" w:hAnchor="page" w:x="1596" w:y="986"/>
        <w:numPr>
          <w:ilvl w:val="0"/>
          <w:numId w:val="31"/>
        </w:numPr>
        <w:shd w:val="clear" w:color="auto" w:fill="auto"/>
        <w:tabs>
          <w:tab w:val="left" w:pos="1062"/>
        </w:tabs>
        <w:ind w:firstLine="740"/>
      </w:pPr>
      <w:r>
        <w:t>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в соответствии с абзацем 20 ст. 165 Бюджетного кодекса РФ (далее - код участника бюджетного процесса по Сводному реестру), и номера соответствующего лицевого счета;</w:t>
      </w:r>
    </w:p>
    <w:p w:rsidR="00BD5E8C" w:rsidRDefault="00BD5E8C" w:rsidP="00BD5E8C">
      <w:pPr>
        <w:pStyle w:val="10"/>
        <w:framePr w:w="9422" w:h="14434" w:hRule="exact" w:wrap="none" w:vAnchor="page" w:hAnchor="page" w:x="1596" w:y="986"/>
        <w:numPr>
          <w:ilvl w:val="0"/>
          <w:numId w:val="31"/>
        </w:numPr>
        <w:shd w:val="clear" w:color="auto" w:fill="auto"/>
        <w:tabs>
          <w:tab w:val="left" w:pos="1062"/>
        </w:tabs>
        <w:ind w:firstLine="740"/>
      </w:pPr>
      <w:r>
        <w:t>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BD5E8C" w:rsidRDefault="00BD5E8C" w:rsidP="00BD5E8C">
      <w:pPr>
        <w:pStyle w:val="10"/>
        <w:framePr w:w="9422" w:h="14434" w:hRule="exact" w:wrap="none" w:vAnchor="page" w:hAnchor="page" w:x="1596" w:y="986"/>
        <w:numPr>
          <w:ilvl w:val="0"/>
          <w:numId w:val="31"/>
        </w:numPr>
        <w:shd w:val="clear" w:color="auto" w:fill="auto"/>
        <w:tabs>
          <w:tab w:val="left" w:pos="1062"/>
        </w:tabs>
        <w:ind w:firstLine="740"/>
      </w:pPr>
      <w:r>
        <w:t>суммы перечисления и кода валюты в соответствии с Общероссийским классификатором валют, в которой он должен быть произведен;</w:t>
      </w:r>
    </w:p>
    <w:p w:rsidR="00BD5E8C" w:rsidRDefault="00BD5E8C" w:rsidP="00BD5E8C">
      <w:pPr>
        <w:pStyle w:val="10"/>
        <w:framePr w:w="9422" w:h="14434" w:hRule="exact" w:wrap="none" w:vAnchor="page" w:hAnchor="page" w:x="1596" w:y="986"/>
        <w:numPr>
          <w:ilvl w:val="0"/>
          <w:numId w:val="31"/>
        </w:numPr>
        <w:shd w:val="clear" w:color="auto" w:fill="auto"/>
        <w:tabs>
          <w:tab w:val="left" w:pos="1062"/>
        </w:tabs>
        <w:ind w:firstLine="740"/>
      </w:pPr>
      <w:r>
        <w:t>суммы перечисления в валюте Российской Федерации, в рублевом эквиваленте, исчисленном на дату оформления Распоряжения;</w:t>
      </w:r>
    </w:p>
    <w:p w:rsidR="00BD5E8C" w:rsidRDefault="00BD5E8C" w:rsidP="00BD5E8C">
      <w:pPr>
        <w:pStyle w:val="10"/>
        <w:framePr w:w="9422" w:h="14434" w:hRule="exact" w:wrap="none" w:vAnchor="page" w:hAnchor="page" w:x="1596" w:y="986"/>
        <w:numPr>
          <w:ilvl w:val="0"/>
          <w:numId w:val="31"/>
        </w:numPr>
        <w:shd w:val="clear" w:color="auto" w:fill="auto"/>
        <w:tabs>
          <w:tab w:val="left" w:pos="1062"/>
        </w:tabs>
        <w:ind w:firstLine="740"/>
      </w:pPr>
      <w:r>
        <w:t>вида средств (средства бюджета МО, средства для финансирования оперативно</w:t>
      </w:r>
      <w:r>
        <w:softHyphen/>
        <w:t>розыскных мероприятий);</w:t>
      </w:r>
    </w:p>
    <w:p w:rsidR="00BD5E8C" w:rsidRDefault="00BD5E8C" w:rsidP="00BD5E8C">
      <w:pPr>
        <w:pStyle w:val="10"/>
        <w:framePr w:w="9422" w:h="14434" w:hRule="exact" w:wrap="none" w:vAnchor="page" w:hAnchor="page" w:x="1596" w:y="986"/>
        <w:numPr>
          <w:ilvl w:val="0"/>
          <w:numId w:val="31"/>
        </w:numPr>
        <w:shd w:val="clear" w:color="auto" w:fill="auto"/>
        <w:tabs>
          <w:tab w:val="left" w:pos="1236"/>
        </w:tabs>
        <w:ind w:firstLine="740"/>
      </w:pPr>
      <w: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D5E8C" w:rsidRDefault="00BD5E8C" w:rsidP="00BD5E8C">
      <w:pPr>
        <w:pStyle w:val="10"/>
        <w:framePr w:w="9422" w:h="14434" w:hRule="exact" w:wrap="none" w:vAnchor="page" w:hAnchor="page" w:x="1596" w:y="986"/>
        <w:numPr>
          <w:ilvl w:val="0"/>
          <w:numId w:val="31"/>
        </w:numPr>
        <w:shd w:val="clear" w:color="auto" w:fill="auto"/>
        <w:tabs>
          <w:tab w:val="left" w:pos="1236"/>
        </w:tabs>
        <w:ind w:firstLine="740"/>
      </w:pPr>
      <w:r>
        <w:t>номера учтенного в органе, осуществляющем полномочия по санкционированию, бюджетного обязательства и номера денежного обязательства получателя средств бюджета МО (при наличии);</w:t>
      </w:r>
    </w:p>
    <w:p w:rsidR="00BD5E8C" w:rsidRDefault="00BD5E8C" w:rsidP="00BD5E8C">
      <w:pPr>
        <w:pStyle w:val="10"/>
        <w:framePr w:w="9422" w:h="14434" w:hRule="exact" w:wrap="none" w:vAnchor="page" w:hAnchor="page" w:x="1596" w:y="986"/>
        <w:numPr>
          <w:ilvl w:val="0"/>
          <w:numId w:val="31"/>
        </w:numPr>
        <w:shd w:val="clear" w:color="auto" w:fill="auto"/>
        <w:tabs>
          <w:tab w:val="left" w:pos="1062"/>
        </w:tabs>
        <w:ind w:firstLine="740"/>
      </w:pPr>
      <w:r>
        <w:t>номера и серии чека;</w:t>
      </w:r>
    </w:p>
    <w:p w:rsidR="00BD5E8C" w:rsidRDefault="00BD5E8C" w:rsidP="00BD5E8C">
      <w:pPr>
        <w:pStyle w:val="10"/>
        <w:framePr w:w="9422" w:h="14434" w:hRule="exact" w:wrap="none" w:vAnchor="page" w:hAnchor="page" w:x="1596" w:y="986"/>
        <w:numPr>
          <w:ilvl w:val="0"/>
          <w:numId w:val="31"/>
        </w:numPr>
        <w:shd w:val="clear" w:color="auto" w:fill="auto"/>
        <w:tabs>
          <w:tab w:val="left" w:pos="1158"/>
        </w:tabs>
        <w:ind w:firstLine="740"/>
      </w:pPr>
      <w:r>
        <w:t>срока действия чека;</w:t>
      </w:r>
    </w:p>
    <w:p w:rsidR="00BD5E8C" w:rsidRDefault="00BD5E8C" w:rsidP="00BD5E8C">
      <w:pPr>
        <w:pStyle w:val="10"/>
        <w:framePr w:w="9422" w:h="14434" w:hRule="exact" w:wrap="none" w:vAnchor="page" w:hAnchor="page" w:x="1596" w:y="986"/>
        <w:numPr>
          <w:ilvl w:val="0"/>
          <w:numId w:val="31"/>
        </w:numPr>
        <w:shd w:val="clear" w:color="auto" w:fill="auto"/>
        <w:tabs>
          <w:tab w:val="left" w:pos="1158"/>
        </w:tabs>
        <w:ind w:firstLine="740"/>
      </w:pPr>
      <w:r>
        <w:t>фамилии, имени и отчества получателя средств по чеку;</w:t>
      </w:r>
    </w:p>
    <w:p w:rsidR="00BD5E8C" w:rsidRDefault="00BD5E8C" w:rsidP="00BD5E8C">
      <w:pPr>
        <w:pStyle w:val="10"/>
        <w:framePr w:w="9422" w:h="14434" w:hRule="exact" w:wrap="none" w:vAnchor="page" w:hAnchor="page" w:x="1596" w:y="986"/>
        <w:numPr>
          <w:ilvl w:val="0"/>
          <w:numId w:val="31"/>
        </w:numPr>
        <w:shd w:val="clear" w:color="auto" w:fill="auto"/>
        <w:tabs>
          <w:tab w:val="left" w:pos="1163"/>
        </w:tabs>
        <w:ind w:firstLine="740"/>
      </w:pPr>
      <w:r>
        <w:t>данных документов, удостоверяющих личность получателя средств по чеку;</w:t>
      </w:r>
    </w:p>
    <w:p w:rsidR="00BD5E8C" w:rsidRDefault="00BD5E8C" w:rsidP="00BD5E8C">
      <w:pPr>
        <w:pStyle w:val="10"/>
        <w:framePr w:w="9422" w:h="14434" w:hRule="exact" w:wrap="none" w:vAnchor="page" w:hAnchor="page" w:x="1596" w:y="986"/>
        <w:numPr>
          <w:ilvl w:val="0"/>
          <w:numId w:val="31"/>
        </w:numPr>
        <w:shd w:val="clear" w:color="auto" w:fill="auto"/>
        <w:tabs>
          <w:tab w:val="left" w:pos="1236"/>
        </w:tabs>
        <w:ind w:firstLine="740"/>
        <w:jc w:val="left"/>
      </w:pPr>
      <w: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(Пункт 7 статьи 45 Налогового кодекса Российской Федерации);</w:t>
      </w:r>
    </w:p>
    <w:p w:rsidR="00BD5E8C" w:rsidRDefault="00BD5E8C" w:rsidP="00BD5E8C">
      <w:pPr>
        <w:pStyle w:val="10"/>
        <w:framePr w:w="9422" w:h="14434" w:hRule="exact" w:wrap="none" w:vAnchor="page" w:hAnchor="page" w:x="1596" w:y="986"/>
        <w:numPr>
          <w:ilvl w:val="0"/>
          <w:numId w:val="31"/>
        </w:numPr>
        <w:shd w:val="clear" w:color="auto" w:fill="auto"/>
        <w:tabs>
          <w:tab w:val="left" w:pos="1158"/>
        </w:tabs>
        <w:ind w:firstLine="740"/>
      </w:pPr>
      <w:r>
        <w:t>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бюджета МО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w:t>
      </w:r>
    </w:p>
    <w:p w:rsidR="00BD5E8C" w:rsidRDefault="00BD5E8C" w:rsidP="00BD5E8C">
      <w:pPr>
        <w:spacing w:line="14" w:lineRule="exact"/>
        <w:sectPr w:rsidR="00BD5E8C">
          <w:pgSz w:w="11900" w:h="16840"/>
          <w:pgMar w:top="360" w:right="360" w:bottom="360" w:left="360" w:header="0" w:footer="3" w:gutter="0"/>
          <w:cols w:space="720"/>
          <w:noEndnote/>
          <w:docGrid w:linePitch="360"/>
        </w:sectPr>
      </w:pPr>
    </w:p>
    <w:p w:rsidR="00BD5E8C" w:rsidRDefault="00BD5E8C" w:rsidP="00BD5E8C">
      <w:pPr>
        <w:spacing w:line="14" w:lineRule="exact"/>
      </w:pPr>
    </w:p>
    <w:p w:rsidR="00BD5E8C" w:rsidRDefault="00BD5E8C" w:rsidP="00BD5E8C">
      <w:pPr>
        <w:pStyle w:val="10"/>
        <w:framePr w:w="9422" w:h="14458" w:hRule="exact" w:wrap="none" w:vAnchor="page" w:hAnchor="page" w:x="1596" w:y="986"/>
        <w:shd w:val="clear" w:color="auto" w:fill="auto"/>
        <w:tabs>
          <w:tab w:val="left" w:pos="1158"/>
        </w:tabs>
        <w:ind w:firstLine="0"/>
      </w:pPr>
      <w:r>
        <w:t>бюджета МО, установленным финансовым органом МО в соответствии с Пунктом 2 статьи 219 Бюджетного кодекса Российской Федерации(далее - порядок учета обязательств);</w:t>
      </w:r>
    </w:p>
    <w:p w:rsidR="00BD5E8C" w:rsidRDefault="00BD5E8C" w:rsidP="00BD5E8C">
      <w:pPr>
        <w:pStyle w:val="10"/>
        <w:framePr w:w="9422" w:h="14458" w:hRule="exact" w:wrap="none" w:vAnchor="page" w:hAnchor="page" w:x="1596" w:y="986"/>
        <w:numPr>
          <w:ilvl w:val="0"/>
          <w:numId w:val="31"/>
        </w:numPr>
        <w:shd w:val="clear" w:color="auto" w:fill="auto"/>
        <w:tabs>
          <w:tab w:val="left" w:pos="1153"/>
        </w:tabs>
        <w:ind w:firstLine="740"/>
      </w:pPr>
      <w:r>
        <w:t>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D5E8C" w:rsidRDefault="00BD5E8C" w:rsidP="00BD5E8C">
      <w:pPr>
        <w:pStyle w:val="10"/>
        <w:framePr w:w="9422" w:h="14458" w:hRule="exact" w:wrap="none" w:vAnchor="page" w:hAnchor="page" w:x="1596" w:y="986"/>
        <w:numPr>
          <w:ilvl w:val="0"/>
          <w:numId w:val="31"/>
        </w:numPr>
        <w:shd w:val="clear" w:color="auto" w:fill="auto"/>
        <w:tabs>
          <w:tab w:val="left" w:pos="1151"/>
        </w:tabs>
        <w:ind w:firstLine="740"/>
      </w:pPr>
      <w: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D5E8C" w:rsidRDefault="00BD5E8C" w:rsidP="00BD5E8C">
      <w:pPr>
        <w:pStyle w:val="10"/>
        <w:framePr w:w="9422" w:h="14458" w:hRule="exact" w:wrap="none" w:vAnchor="page" w:hAnchor="page" w:x="1596" w:y="986"/>
        <w:numPr>
          <w:ilvl w:val="0"/>
          <w:numId w:val="31"/>
        </w:numPr>
        <w:shd w:val="clear" w:color="auto" w:fill="auto"/>
        <w:tabs>
          <w:tab w:val="left" w:pos="1151"/>
        </w:tabs>
        <w:ind w:firstLine="740"/>
      </w:pPr>
      <w:r>
        <w:t>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 в соответствии с Подпунктом 3 пункта 2 статьи 242.23 Бюджетного кодекса Российской Федерации;</w:t>
      </w:r>
    </w:p>
    <w:p w:rsidR="00BD5E8C" w:rsidRDefault="00BD5E8C" w:rsidP="00BD5E8C">
      <w:pPr>
        <w:pStyle w:val="10"/>
        <w:framePr w:w="9422" w:h="14458" w:hRule="exact" w:wrap="none" w:vAnchor="page" w:hAnchor="page" w:x="1596" w:y="986"/>
        <w:numPr>
          <w:ilvl w:val="0"/>
          <w:numId w:val="31"/>
        </w:numPr>
        <w:shd w:val="clear" w:color="auto" w:fill="auto"/>
        <w:tabs>
          <w:tab w:val="left" w:pos="1153"/>
        </w:tabs>
        <w:ind w:firstLine="740"/>
      </w:pPr>
      <w:r>
        <w:t>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 в соответствии с пунктом 21 Правил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BD5E8C" w:rsidRDefault="00BD5E8C" w:rsidP="00BD5E8C">
      <w:pPr>
        <w:pStyle w:val="10"/>
        <w:framePr w:w="9422" w:h="14458" w:hRule="exact" w:wrap="none" w:vAnchor="page" w:hAnchor="page" w:x="1596" w:y="986"/>
        <w:numPr>
          <w:ilvl w:val="0"/>
          <w:numId w:val="30"/>
        </w:numPr>
        <w:shd w:val="clear" w:color="auto" w:fill="auto"/>
        <w:tabs>
          <w:tab w:val="left" w:pos="994"/>
        </w:tabs>
        <w:ind w:firstLine="740"/>
      </w:pPr>
      <w:r>
        <w:t>Требования подпунктов 14-16 пункта 4 настоящего Порядка не применяются в отношении:</w:t>
      </w:r>
    </w:p>
    <w:p w:rsidR="00BD5E8C" w:rsidRDefault="00BD5E8C" w:rsidP="00BD5E8C">
      <w:pPr>
        <w:pStyle w:val="10"/>
        <w:framePr w:w="9422" w:h="14458" w:hRule="exact" w:wrap="none" w:vAnchor="page" w:hAnchor="page" w:x="1596" w:y="986"/>
        <w:shd w:val="clear" w:color="auto" w:fill="auto"/>
        <w:ind w:firstLine="740"/>
      </w:pPr>
      <w:r>
        <w:t>Распоряжения при перечислении средств получателям средств бюджета МО, осуществляющим в соответствии с бюджетным законодательством Российской Федерации операции со средствами бюджета МО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МО, находящимся за пределами Российской Федерации и получающим средства бюджета МО от главного распорядителя (распорядителя) средств бюджета МО в иностранной валюте;</w:t>
      </w:r>
    </w:p>
    <w:p w:rsidR="00BD5E8C" w:rsidRDefault="00BD5E8C" w:rsidP="00BD5E8C">
      <w:pPr>
        <w:pStyle w:val="10"/>
        <w:framePr w:w="9422" w:h="14458" w:hRule="exact" w:wrap="none" w:vAnchor="page" w:hAnchor="page" w:x="1596" w:y="986"/>
        <w:shd w:val="clear" w:color="auto" w:fill="auto"/>
        <w:ind w:firstLine="740"/>
      </w:pPr>
      <w:r>
        <w:t>Распоряжения при перечислении средств структурным (обособленным) подразделениям получателей средств бюджета МО, не наделенным полномочиями по ведению бюджетного учета.</w:t>
      </w:r>
    </w:p>
    <w:p w:rsidR="00BD5E8C" w:rsidRDefault="00BD5E8C" w:rsidP="00BD5E8C">
      <w:pPr>
        <w:pStyle w:val="10"/>
        <w:framePr w:w="9422" w:h="14458" w:hRule="exact" w:wrap="none" w:vAnchor="page" w:hAnchor="page" w:x="1596" w:y="986"/>
        <w:shd w:val="clear" w:color="auto" w:fill="auto"/>
        <w:ind w:firstLine="740"/>
      </w:pPr>
      <w: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w:t>
      </w:r>
    </w:p>
    <w:p w:rsidR="00BD5E8C" w:rsidRDefault="00BD5E8C" w:rsidP="00BD5E8C">
      <w:pPr>
        <w:spacing w:line="14" w:lineRule="exact"/>
        <w:sectPr w:rsidR="00BD5E8C">
          <w:pgSz w:w="11900" w:h="16840"/>
          <w:pgMar w:top="360" w:right="360" w:bottom="360" w:left="360" w:header="0" w:footer="3" w:gutter="0"/>
          <w:cols w:space="720"/>
          <w:noEndnote/>
          <w:docGrid w:linePitch="360"/>
        </w:sectPr>
      </w:pPr>
    </w:p>
    <w:p w:rsidR="00BD5E8C" w:rsidRDefault="00BD5E8C" w:rsidP="00BD5E8C">
      <w:pPr>
        <w:spacing w:line="14" w:lineRule="exact"/>
      </w:pPr>
    </w:p>
    <w:p w:rsidR="00BD5E8C" w:rsidRDefault="00BD5E8C" w:rsidP="00BD5E8C">
      <w:pPr>
        <w:pStyle w:val="10"/>
        <w:framePr w:w="9413" w:h="14443" w:hRule="exact" w:wrap="none" w:vAnchor="page" w:hAnchor="page" w:x="1601" w:y="986"/>
        <w:shd w:val="clear" w:color="auto" w:fill="auto"/>
        <w:ind w:firstLine="0"/>
        <w:jc w:val="left"/>
      </w:pPr>
      <w:r>
        <w:t>(муниципальный контракт) законодательством Российской Федерации не предусмотрено.</w:t>
      </w:r>
    </w:p>
    <w:p w:rsidR="00BD5E8C" w:rsidRDefault="00BD5E8C" w:rsidP="00BD5E8C">
      <w:pPr>
        <w:pStyle w:val="10"/>
        <w:framePr w:w="9413" w:h="14443" w:hRule="exact" w:wrap="none" w:vAnchor="page" w:hAnchor="page" w:x="1601" w:y="986"/>
        <w:shd w:val="clear" w:color="auto" w:fill="auto"/>
        <w:ind w:firstLine="740"/>
      </w:pPr>
      <w:r>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BD5E8C" w:rsidRDefault="00BD5E8C" w:rsidP="00BD5E8C">
      <w:pPr>
        <w:pStyle w:val="10"/>
        <w:framePr w:w="9413" w:h="14443" w:hRule="exact" w:wrap="none" w:vAnchor="page" w:hAnchor="page" w:x="1601" w:y="986"/>
        <w:numPr>
          <w:ilvl w:val="0"/>
          <w:numId w:val="30"/>
        </w:numPr>
        <w:shd w:val="clear" w:color="auto" w:fill="auto"/>
        <w:tabs>
          <w:tab w:val="left" w:pos="1056"/>
        </w:tabs>
        <w:ind w:firstLine="740"/>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D5E8C" w:rsidRDefault="00BD5E8C" w:rsidP="00BD5E8C">
      <w:pPr>
        <w:pStyle w:val="10"/>
        <w:framePr w:w="9413" w:h="14443" w:hRule="exact" w:wrap="none" w:vAnchor="page" w:hAnchor="page" w:x="1601" w:y="986"/>
        <w:numPr>
          <w:ilvl w:val="0"/>
          <w:numId w:val="32"/>
        </w:numPr>
        <w:shd w:val="clear" w:color="auto" w:fill="auto"/>
        <w:tabs>
          <w:tab w:val="left" w:pos="1056"/>
        </w:tabs>
        <w:ind w:firstLine="740"/>
      </w:pPr>
      <w:r>
        <w:t>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BD5E8C" w:rsidRDefault="00BD5E8C" w:rsidP="00BD5E8C">
      <w:pPr>
        <w:pStyle w:val="10"/>
        <w:framePr w:w="9413" w:h="14443" w:hRule="exact" w:wrap="none" w:vAnchor="page" w:hAnchor="page" w:x="1601" w:y="986"/>
        <w:numPr>
          <w:ilvl w:val="0"/>
          <w:numId w:val="32"/>
        </w:numPr>
        <w:shd w:val="clear" w:color="auto" w:fill="auto"/>
        <w:tabs>
          <w:tab w:val="left" w:pos="1282"/>
        </w:tabs>
        <w:ind w:firstLine="740"/>
      </w:pPr>
      <w:r>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BD5E8C" w:rsidRDefault="00BD5E8C" w:rsidP="00BD5E8C">
      <w:pPr>
        <w:pStyle w:val="10"/>
        <w:framePr w:w="9413" w:h="14443" w:hRule="exact" w:wrap="none" w:vAnchor="page" w:hAnchor="page" w:x="1601" w:y="986"/>
        <w:numPr>
          <w:ilvl w:val="0"/>
          <w:numId w:val="32"/>
        </w:numPr>
        <w:shd w:val="clear" w:color="auto" w:fill="auto"/>
        <w:tabs>
          <w:tab w:val="left" w:pos="1056"/>
        </w:tabs>
        <w:ind w:firstLine="740"/>
      </w:pPr>
      <w:r>
        <w:t>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в соответствии с пунктом 2 статьи 18 Бюджетного кодекса РФ (далее - порядок применения бюджетной классификации);</w:t>
      </w:r>
    </w:p>
    <w:p w:rsidR="00BD5E8C" w:rsidRDefault="00BD5E8C" w:rsidP="00BD5E8C">
      <w:pPr>
        <w:pStyle w:val="10"/>
        <w:framePr w:w="9413" w:h="14443" w:hRule="exact" w:wrap="none" w:vAnchor="page" w:hAnchor="page" w:x="1601" w:y="986"/>
        <w:numPr>
          <w:ilvl w:val="0"/>
          <w:numId w:val="32"/>
        </w:numPr>
        <w:shd w:val="clear" w:color="auto" w:fill="auto"/>
        <w:tabs>
          <w:tab w:val="left" w:pos="1056"/>
        </w:tabs>
        <w:ind w:firstLine="740"/>
      </w:pPr>
      <w:r>
        <w:t>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BD5E8C" w:rsidRDefault="00BD5E8C" w:rsidP="00BD5E8C">
      <w:pPr>
        <w:pStyle w:val="10"/>
        <w:framePr w:w="9413" w:h="14443" w:hRule="exact" w:wrap="none" w:vAnchor="page" w:hAnchor="page" w:x="1601" w:y="986"/>
        <w:numPr>
          <w:ilvl w:val="0"/>
          <w:numId w:val="32"/>
        </w:numPr>
        <w:shd w:val="clear" w:color="auto" w:fill="auto"/>
        <w:tabs>
          <w:tab w:val="left" w:pos="1056"/>
        </w:tabs>
        <w:ind w:firstLine="740"/>
      </w:pPr>
      <w: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D5E8C" w:rsidRDefault="00BD5E8C" w:rsidP="00BD5E8C">
      <w:pPr>
        <w:pStyle w:val="10"/>
        <w:framePr w:w="9413" w:h="14443" w:hRule="exact" w:wrap="none" w:vAnchor="page" w:hAnchor="page" w:x="1601" w:y="986"/>
        <w:numPr>
          <w:ilvl w:val="0"/>
          <w:numId w:val="32"/>
        </w:numPr>
        <w:shd w:val="clear" w:color="auto" w:fill="auto"/>
        <w:tabs>
          <w:tab w:val="left" w:pos="1282"/>
        </w:tabs>
        <w:ind w:firstLine="740"/>
      </w:pPr>
      <w:r>
        <w:t>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BD5E8C" w:rsidRDefault="00BD5E8C" w:rsidP="00BD5E8C">
      <w:pPr>
        <w:pStyle w:val="10"/>
        <w:framePr w:w="9413" w:h="14443" w:hRule="exact" w:wrap="none" w:vAnchor="page" w:hAnchor="page" w:x="1601" w:y="986"/>
        <w:numPr>
          <w:ilvl w:val="0"/>
          <w:numId w:val="32"/>
        </w:numPr>
        <w:shd w:val="clear" w:color="auto" w:fill="auto"/>
        <w:tabs>
          <w:tab w:val="left" w:pos="1056"/>
        </w:tabs>
        <w:ind w:firstLine="740"/>
      </w:pPr>
      <w:r>
        <w:t>идентичность кода участника бюджетного процесса по Сводному реестру по денежному обязательству и платежу;</w:t>
      </w:r>
    </w:p>
    <w:p w:rsidR="00BD5E8C" w:rsidRDefault="00BD5E8C" w:rsidP="00BD5E8C">
      <w:pPr>
        <w:pStyle w:val="10"/>
        <w:framePr w:w="9413" w:h="14443" w:hRule="exact" w:wrap="none" w:vAnchor="page" w:hAnchor="page" w:x="1601" w:y="986"/>
        <w:numPr>
          <w:ilvl w:val="0"/>
          <w:numId w:val="32"/>
        </w:numPr>
        <w:shd w:val="clear" w:color="auto" w:fill="auto"/>
        <w:tabs>
          <w:tab w:val="left" w:pos="1056"/>
        </w:tabs>
        <w:ind w:firstLine="740"/>
      </w:pPr>
      <w:r>
        <w:t>идентичность кода (кодов) классификации расходов бюджета МО по денежному обязательству и платежу;</w:t>
      </w:r>
    </w:p>
    <w:p w:rsidR="00BD5E8C" w:rsidRDefault="00BD5E8C" w:rsidP="00BD5E8C">
      <w:pPr>
        <w:pStyle w:val="10"/>
        <w:framePr w:w="9413" w:h="14443" w:hRule="exact" w:wrap="none" w:vAnchor="page" w:hAnchor="page" w:x="1601" w:y="986"/>
        <w:numPr>
          <w:ilvl w:val="0"/>
          <w:numId w:val="32"/>
        </w:numPr>
        <w:shd w:val="clear" w:color="auto" w:fill="auto"/>
        <w:tabs>
          <w:tab w:val="left" w:pos="1056"/>
        </w:tabs>
        <w:ind w:firstLine="740"/>
      </w:pPr>
      <w:r>
        <w:t>идентичность кода валюты, в которой принято денежное обязательство, и кода валюты, в которой должен быть осуществлен платеж по Распоряжению;</w:t>
      </w:r>
    </w:p>
    <w:p w:rsidR="00BD5E8C" w:rsidRDefault="00BD5E8C" w:rsidP="00BD5E8C">
      <w:pPr>
        <w:pStyle w:val="10"/>
        <w:framePr w:w="9413" w:h="14443" w:hRule="exact" w:wrap="none" w:vAnchor="page" w:hAnchor="page" w:x="1601" w:y="986"/>
        <w:numPr>
          <w:ilvl w:val="0"/>
          <w:numId w:val="32"/>
        </w:numPr>
        <w:shd w:val="clear" w:color="auto" w:fill="auto"/>
        <w:tabs>
          <w:tab w:val="left" w:pos="1148"/>
        </w:tabs>
        <w:ind w:firstLine="740"/>
      </w:pPr>
      <w: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D5E8C" w:rsidRDefault="00BD5E8C" w:rsidP="00BD5E8C">
      <w:pPr>
        <w:pStyle w:val="10"/>
        <w:framePr w:w="9413" w:h="14443" w:hRule="exact" w:wrap="none" w:vAnchor="page" w:hAnchor="page" w:x="1601" w:y="986"/>
        <w:numPr>
          <w:ilvl w:val="0"/>
          <w:numId w:val="32"/>
        </w:numPr>
        <w:shd w:val="clear" w:color="auto" w:fill="auto"/>
        <w:tabs>
          <w:tab w:val="left" w:pos="1138"/>
        </w:tabs>
        <w:ind w:firstLine="740"/>
      </w:pPr>
      <w:r>
        <w:t>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BD5E8C" w:rsidRDefault="00BD5E8C" w:rsidP="00BD5E8C">
      <w:pPr>
        <w:pStyle w:val="10"/>
        <w:framePr w:w="9413" w:h="14443" w:hRule="exact" w:wrap="none" w:vAnchor="page" w:hAnchor="page" w:x="1601" w:y="986"/>
        <w:numPr>
          <w:ilvl w:val="0"/>
          <w:numId w:val="32"/>
        </w:numPr>
        <w:shd w:val="clear" w:color="auto" w:fill="auto"/>
        <w:tabs>
          <w:tab w:val="left" w:pos="1148"/>
        </w:tabs>
        <w:ind w:firstLine="740"/>
      </w:pPr>
      <w:r>
        <w:t>не 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BD5E8C" w:rsidRDefault="00BD5E8C" w:rsidP="00BD5E8C">
      <w:pPr>
        <w:spacing w:line="14" w:lineRule="exact"/>
        <w:sectPr w:rsidR="00BD5E8C">
          <w:pgSz w:w="11900" w:h="16840"/>
          <w:pgMar w:top="360" w:right="360" w:bottom="360" w:left="360" w:header="0" w:footer="3" w:gutter="0"/>
          <w:cols w:space="720"/>
          <w:noEndnote/>
          <w:docGrid w:linePitch="360"/>
        </w:sectPr>
      </w:pPr>
    </w:p>
    <w:p w:rsidR="00BD5E8C" w:rsidRDefault="00BD5E8C" w:rsidP="00BD5E8C">
      <w:pPr>
        <w:spacing w:line="14" w:lineRule="exact"/>
      </w:pPr>
    </w:p>
    <w:p w:rsidR="00BD5E8C" w:rsidRDefault="00BD5E8C" w:rsidP="00BD5E8C">
      <w:pPr>
        <w:pStyle w:val="10"/>
        <w:framePr w:w="9413" w:h="14443" w:hRule="exact" w:wrap="none" w:vAnchor="page" w:hAnchor="page" w:x="1601" w:y="986"/>
        <w:numPr>
          <w:ilvl w:val="0"/>
          <w:numId w:val="32"/>
        </w:numPr>
        <w:shd w:val="clear" w:color="auto" w:fill="auto"/>
        <w:tabs>
          <w:tab w:val="left" w:pos="1148"/>
        </w:tabs>
        <w:ind w:firstLine="740"/>
      </w:pPr>
      <w:r>
        <w:t>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в соответствии с Пунктом 20 Правил ведения реестра контрактов, заключенных заказчиками, и пункт 15 Правил ведения реестра контрактов, содержащий сведения, составляющие государственную тайну, утвержденных постановлением Правительства Российской Федерации от 28 ноября 2013 г. № 1084.,договору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 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BD5E8C" w:rsidRDefault="00BD5E8C" w:rsidP="00BD5E8C">
      <w:pPr>
        <w:pStyle w:val="10"/>
        <w:framePr w:w="9413" w:h="14443" w:hRule="exact" w:wrap="none" w:vAnchor="page" w:hAnchor="page" w:x="1601" w:y="986"/>
        <w:numPr>
          <w:ilvl w:val="0"/>
          <w:numId w:val="32"/>
        </w:numPr>
        <w:shd w:val="clear" w:color="auto" w:fill="auto"/>
        <w:tabs>
          <w:tab w:val="left" w:pos="1282"/>
        </w:tabs>
        <w:ind w:firstLine="740"/>
      </w:pPr>
      <w:r>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BD5E8C" w:rsidRDefault="00BD5E8C" w:rsidP="00BD5E8C">
      <w:pPr>
        <w:pStyle w:val="10"/>
        <w:framePr w:w="9413" w:h="14443" w:hRule="exact" w:wrap="none" w:vAnchor="page" w:hAnchor="page" w:x="1601" w:y="986"/>
        <w:numPr>
          <w:ilvl w:val="0"/>
          <w:numId w:val="32"/>
        </w:numPr>
        <w:shd w:val="clear" w:color="auto" w:fill="auto"/>
        <w:tabs>
          <w:tab w:val="left" w:pos="1282"/>
        </w:tabs>
        <w:ind w:firstLine="740"/>
      </w:pPr>
      <w: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BD5E8C" w:rsidRDefault="00BD5E8C" w:rsidP="00BD5E8C">
      <w:pPr>
        <w:pStyle w:val="10"/>
        <w:framePr w:w="9413" w:h="14443" w:hRule="exact" w:wrap="none" w:vAnchor="page" w:hAnchor="page" w:x="1601" w:y="986"/>
        <w:numPr>
          <w:ilvl w:val="0"/>
          <w:numId w:val="32"/>
        </w:numPr>
        <w:shd w:val="clear" w:color="auto" w:fill="auto"/>
        <w:tabs>
          <w:tab w:val="left" w:pos="1138"/>
        </w:tabs>
        <w:ind w:firstLine="740"/>
      </w:pPr>
      <w:r>
        <w:t>не превышение суммы Распоряжения над суммой, указанной в документе, подтверждающем возникновение денежного обязательства.</w:t>
      </w:r>
    </w:p>
    <w:p w:rsidR="00BD5E8C" w:rsidRDefault="00BD5E8C" w:rsidP="00BD5E8C">
      <w:pPr>
        <w:pStyle w:val="10"/>
        <w:framePr w:w="9413" w:h="14443" w:hRule="exact" w:wrap="none" w:vAnchor="page" w:hAnchor="page" w:x="1601" w:y="986"/>
        <w:numPr>
          <w:ilvl w:val="0"/>
          <w:numId w:val="30"/>
        </w:numPr>
        <w:shd w:val="clear" w:color="auto" w:fill="auto"/>
        <w:tabs>
          <w:tab w:val="left" w:pos="1093"/>
        </w:tabs>
        <w:ind w:firstLine="740"/>
      </w:pPr>
      <w: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пунктах 4-8, 11 графы 3 Перечня).</w:t>
      </w:r>
    </w:p>
    <w:p w:rsidR="00BD5E8C" w:rsidRDefault="00BD5E8C" w:rsidP="00BD5E8C">
      <w:pPr>
        <w:pStyle w:val="10"/>
        <w:framePr w:w="9413" w:h="14443" w:hRule="exact" w:wrap="none" w:vAnchor="page" w:hAnchor="page" w:x="1601" w:y="986"/>
        <w:shd w:val="clear" w:color="auto" w:fill="auto"/>
        <w:ind w:firstLine="740"/>
      </w:pPr>
      <w: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BD5E8C" w:rsidRDefault="00BD5E8C" w:rsidP="00BD5E8C">
      <w:pPr>
        <w:pStyle w:val="10"/>
        <w:framePr w:w="9413" w:h="14443" w:hRule="exact" w:wrap="none" w:vAnchor="page" w:hAnchor="page" w:x="1601" w:y="986"/>
        <w:numPr>
          <w:ilvl w:val="0"/>
          <w:numId w:val="30"/>
        </w:numPr>
        <w:shd w:val="clear" w:color="auto" w:fill="auto"/>
        <w:tabs>
          <w:tab w:val="left" w:pos="1004"/>
        </w:tabs>
        <w:ind w:firstLine="740"/>
      </w:pPr>
      <w: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МО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МО, получатель средств бюджета МО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МО суммы неустойки (штрафа, пеней) по данному договору (муниципальному контракту).</w:t>
      </w:r>
    </w:p>
    <w:p w:rsidR="00BD5E8C" w:rsidRDefault="00BD5E8C" w:rsidP="00BD5E8C">
      <w:pPr>
        <w:pStyle w:val="10"/>
        <w:framePr w:w="9413" w:h="14443" w:hRule="exact" w:wrap="none" w:vAnchor="page" w:hAnchor="page" w:x="1601" w:y="986"/>
        <w:numPr>
          <w:ilvl w:val="0"/>
          <w:numId w:val="30"/>
        </w:numPr>
        <w:shd w:val="clear" w:color="auto" w:fill="auto"/>
        <w:tabs>
          <w:tab w:val="left" w:pos="1093"/>
        </w:tabs>
        <w:ind w:firstLine="740"/>
      </w:pPr>
      <w:r>
        <w:t>При санкционировании оплаты денежных обязательств по расходам по публичным нормативным обязательствам осуществляется проверка Распоряжения</w:t>
      </w:r>
    </w:p>
    <w:p w:rsidR="00BD5E8C" w:rsidRDefault="00BD5E8C" w:rsidP="00BD5E8C">
      <w:pPr>
        <w:pStyle w:val="10"/>
        <w:framePr w:w="9413" w:h="14443" w:hRule="exact" w:wrap="none" w:vAnchor="page" w:hAnchor="page" w:x="1601" w:y="986"/>
        <w:shd w:val="clear" w:color="auto" w:fill="auto"/>
        <w:ind w:firstLine="0"/>
        <w:jc w:val="left"/>
      </w:pPr>
      <w:r>
        <w:t>по следующим направлениям:</w:t>
      </w:r>
    </w:p>
    <w:p w:rsidR="00BD5E8C" w:rsidRDefault="00BD5E8C" w:rsidP="00BD5E8C">
      <w:pPr>
        <w:pStyle w:val="10"/>
        <w:framePr w:w="9413" w:h="14443" w:hRule="exact" w:wrap="none" w:vAnchor="page" w:hAnchor="page" w:x="1601" w:y="986"/>
        <w:numPr>
          <w:ilvl w:val="0"/>
          <w:numId w:val="33"/>
        </w:numPr>
        <w:shd w:val="clear" w:color="auto" w:fill="auto"/>
        <w:tabs>
          <w:tab w:val="left" w:pos="1093"/>
        </w:tabs>
        <w:ind w:firstLine="740"/>
      </w:pPr>
      <w:r>
        <w:t>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BD5E8C" w:rsidRDefault="00BD5E8C" w:rsidP="00BD5E8C">
      <w:pPr>
        <w:pStyle w:val="10"/>
        <w:framePr w:w="9413" w:h="14443" w:hRule="exact" w:wrap="none" w:vAnchor="page" w:hAnchor="page" w:x="1601" w:y="986"/>
        <w:numPr>
          <w:ilvl w:val="0"/>
          <w:numId w:val="33"/>
        </w:numPr>
        <w:shd w:val="clear" w:color="auto" w:fill="auto"/>
        <w:tabs>
          <w:tab w:val="left" w:pos="1093"/>
        </w:tabs>
        <w:ind w:firstLine="740"/>
      </w:pPr>
      <w:r>
        <w:t>соответствие указанных в Распоряжении кодов видов расходов классификации</w:t>
      </w:r>
    </w:p>
    <w:p w:rsidR="00BD5E8C" w:rsidRDefault="00BD5E8C" w:rsidP="00BD5E8C">
      <w:pPr>
        <w:spacing w:line="14" w:lineRule="exact"/>
        <w:sectPr w:rsidR="00BD5E8C">
          <w:pgSz w:w="11900" w:h="16840"/>
          <w:pgMar w:top="360" w:right="360" w:bottom="360" w:left="360" w:header="0" w:footer="3" w:gutter="0"/>
          <w:cols w:space="720"/>
          <w:noEndnote/>
          <w:docGrid w:linePitch="360"/>
        </w:sectPr>
      </w:pPr>
    </w:p>
    <w:p w:rsidR="00BD5E8C" w:rsidRDefault="00BD5E8C" w:rsidP="00BD5E8C">
      <w:pPr>
        <w:spacing w:line="14" w:lineRule="exact"/>
      </w:pPr>
    </w:p>
    <w:p w:rsidR="00BD5E8C" w:rsidRDefault="00BD5E8C" w:rsidP="00BD5E8C">
      <w:pPr>
        <w:pStyle w:val="10"/>
        <w:framePr w:w="9413" w:h="13046" w:hRule="exact" w:wrap="none" w:vAnchor="page" w:hAnchor="page" w:x="1601" w:y="986"/>
        <w:shd w:val="clear" w:color="auto" w:fill="auto"/>
        <w:tabs>
          <w:tab w:val="left" w:pos="353"/>
        </w:tabs>
        <w:ind w:firstLine="0"/>
      </w:pPr>
      <w:r>
        <w:t>расходов бюджета МО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D5E8C" w:rsidRDefault="00BD5E8C" w:rsidP="00BD5E8C">
      <w:pPr>
        <w:pStyle w:val="10"/>
        <w:framePr w:w="9413" w:h="13046" w:hRule="exact" w:wrap="none" w:vAnchor="page" w:hAnchor="page" w:x="1601" w:y="986"/>
        <w:numPr>
          <w:ilvl w:val="0"/>
          <w:numId w:val="33"/>
        </w:numPr>
        <w:shd w:val="clear" w:color="auto" w:fill="auto"/>
        <w:tabs>
          <w:tab w:val="left" w:pos="1224"/>
        </w:tabs>
        <w:ind w:firstLine="740"/>
      </w:pPr>
      <w:r>
        <w:t>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BD5E8C" w:rsidRDefault="00BD5E8C" w:rsidP="00BD5E8C">
      <w:pPr>
        <w:pStyle w:val="10"/>
        <w:framePr w:w="9413" w:h="13046" w:hRule="exact" w:wrap="none" w:vAnchor="page" w:hAnchor="page" w:x="1601" w:y="986"/>
        <w:numPr>
          <w:ilvl w:val="0"/>
          <w:numId w:val="30"/>
        </w:numPr>
        <w:shd w:val="clear" w:color="auto" w:fill="auto"/>
        <w:tabs>
          <w:tab w:val="left" w:pos="1110"/>
        </w:tabs>
        <w:ind w:firstLine="740"/>
      </w:pPr>
      <w:r>
        <w:t>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BD5E8C" w:rsidRDefault="00BD5E8C" w:rsidP="00BD5E8C">
      <w:pPr>
        <w:pStyle w:val="10"/>
        <w:framePr w:w="9413" w:h="13046" w:hRule="exact" w:wrap="none" w:vAnchor="page" w:hAnchor="page" w:x="1601" w:y="986"/>
        <w:numPr>
          <w:ilvl w:val="0"/>
          <w:numId w:val="34"/>
        </w:numPr>
        <w:shd w:val="clear" w:color="auto" w:fill="auto"/>
        <w:tabs>
          <w:tab w:val="left" w:pos="1090"/>
        </w:tabs>
        <w:ind w:firstLine="740"/>
      </w:pPr>
      <w:r>
        <w:t>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 действующим в текущем финансовом году на момент представления Распоряжения;</w:t>
      </w:r>
    </w:p>
    <w:p w:rsidR="00BD5E8C" w:rsidRDefault="00BD5E8C" w:rsidP="00BD5E8C">
      <w:pPr>
        <w:pStyle w:val="10"/>
        <w:framePr w:w="9413" w:h="13046" w:hRule="exact" w:wrap="none" w:vAnchor="page" w:hAnchor="page" w:x="1601" w:y="986"/>
        <w:numPr>
          <w:ilvl w:val="0"/>
          <w:numId w:val="34"/>
        </w:numPr>
        <w:shd w:val="clear" w:color="auto" w:fill="auto"/>
        <w:tabs>
          <w:tab w:val="left" w:pos="1090"/>
        </w:tabs>
        <w:ind w:firstLine="740"/>
      </w:pPr>
      <w: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D5E8C" w:rsidRDefault="00BD5E8C" w:rsidP="00BD5E8C">
      <w:pPr>
        <w:pStyle w:val="10"/>
        <w:framePr w:w="9413" w:h="13046" w:hRule="exact" w:wrap="none" w:vAnchor="page" w:hAnchor="page" w:x="1601" w:y="986"/>
        <w:numPr>
          <w:ilvl w:val="0"/>
          <w:numId w:val="34"/>
        </w:numPr>
        <w:shd w:val="clear" w:color="auto" w:fill="auto"/>
        <w:tabs>
          <w:tab w:val="left" w:pos="1090"/>
        </w:tabs>
        <w:ind w:firstLine="740"/>
      </w:pPr>
      <w:r>
        <w:t>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D5E8C" w:rsidRDefault="00BD5E8C" w:rsidP="00BD5E8C">
      <w:pPr>
        <w:pStyle w:val="10"/>
        <w:framePr w:w="9413" w:h="13046" w:hRule="exact" w:wrap="none" w:vAnchor="page" w:hAnchor="page" w:x="1601" w:y="986"/>
        <w:numPr>
          <w:ilvl w:val="0"/>
          <w:numId w:val="30"/>
        </w:numPr>
        <w:shd w:val="clear" w:color="auto" w:fill="auto"/>
        <w:tabs>
          <w:tab w:val="left" w:pos="1224"/>
        </w:tabs>
        <w:ind w:firstLine="740"/>
      </w:pPr>
      <w:r>
        <w:t>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BD5E8C" w:rsidRDefault="00BD5E8C" w:rsidP="00BD5E8C">
      <w:pPr>
        <w:pStyle w:val="10"/>
        <w:framePr w:w="9413" w:h="13046" w:hRule="exact" w:wrap="none" w:vAnchor="page" w:hAnchor="page" w:x="1601" w:y="986"/>
        <w:shd w:val="clear" w:color="auto" w:fill="auto"/>
        <w:ind w:firstLine="740"/>
      </w:pPr>
      <w:r>
        <w:t>подпунктами 2 - 8, 13 - 18 пункта 4, подпунктами 1 - 3, 5 - 16 пункта 6 настоящего Порядка - с использованием единой информационной системы в сфере закупок;</w:t>
      </w:r>
    </w:p>
    <w:p w:rsidR="00BD5E8C" w:rsidRDefault="00BD5E8C" w:rsidP="00BD5E8C">
      <w:pPr>
        <w:pStyle w:val="10"/>
        <w:framePr w:w="9413" w:h="13046" w:hRule="exact" w:wrap="none" w:vAnchor="page" w:hAnchor="page" w:x="1601" w:y="986"/>
        <w:shd w:val="clear" w:color="auto" w:fill="auto"/>
        <w:ind w:firstLine="740"/>
      </w:pPr>
      <w:r>
        <w:t>подпунктом 4 пункта 6 настоящего Порядка - с использованием прикладного программного обеспечения Автоматизированной системы Федерального казначейства (ППО АСФК)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BD5E8C" w:rsidRDefault="00BD5E8C" w:rsidP="00BD5E8C">
      <w:pPr>
        <w:pStyle w:val="10"/>
        <w:framePr w:w="9413" w:h="13046" w:hRule="exact" w:wrap="none" w:vAnchor="page" w:hAnchor="page" w:x="1601" w:y="986"/>
        <w:numPr>
          <w:ilvl w:val="0"/>
          <w:numId w:val="30"/>
        </w:numPr>
        <w:shd w:val="clear" w:color="auto" w:fill="auto"/>
        <w:tabs>
          <w:tab w:val="left" w:pos="1119"/>
        </w:tabs>
        <w:ind w:firstLine="740"/>
      </w:pPr>
      <w:r>
        <w:t>В случае если информация, указанная в Распоряжении, или его форма не соответствуют требованиям, установленным пунктами 3, 4, пунктами 6, 7, 8, 10 и 11 настоящего Порядка, или в случае установления нарушения получателем средств бюджета МО условий, установленных пунктом 9 настоящего Порядка, орган Федерального казначейства не позднее сроков, установленных пунктом 3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(Пункт 5 статьи 242.7 Бюджетного кодекса)</w:t>
      </w:r>
    </w:p>
    <w:p w:rsidR="00BD5E8C" w:rsidRDefault="00BD5E8C" w:rsidP="00BD5E8C">
      <w:pPr>
        <w:pStyle w:val="10"/>
        <w:framePr w:w="9413" w:h="13046" w:hRule="exact" w:wrap="none" w:vAnchor="page" w:hAnchor="page" w:x="1601" w:y="986"/>
        <w:numPr>
          <w:ilvl w:val="0"/>
          <w:numId w:val="30"/>
        </w:numPr>
        <w:shd w:val="clear" w:color="auto" w:fill="auto"/>
        <w:tabs>
          <w:tab w:val="left" w:pos="1119"/>
        </w:tabs>
        <w:ind w:firstLine="740"/>
      </w:pPr>
      <w: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BD5E8C" w:rsidRDefault="00BD5E8C" w:rsidP="00BD5E8C">
      <w:pPr>
        <w:spacing w:line="14" w:lineRule="exact"/>
      </w:pPr>
    </w:p>
    <w:p w:rsidR="00BD5E8C" w:rsidRDefault="00BD5E8C" w:rsidP="00C71AED">
      <w:pPr>
        <w:ind w:firstLine="0"/>
        <w:rPr>
          <w:rFonts w:ascii="Times New Roman" w:hAnsi="Times New Roman"/>
          <w:sz w:val="22"/>
          <w:szCs w:val="22"/>
        </w:rPr>
      </w:pPr>
    </w:p>
    <w:sectPr w:rsidR="00BD5E8C" w:rsidSect="009253B6">
      <w:pgSz w:w="11906" w:h="16838"/>
      <w:pgMar w:top="425" w:right="851" w:bottom="851"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3A" w:rsidRDefault="00A01A3A" w:rsidP="00E05C87">
      <w:r>
        <w:separator/>
      </w:r>
    </w:p>
  </w:endnote>
  <w:endnote w:type="continuationSeparator" w:id="0">
    <w:p w:rsidR="00A01A3A" w:rsidRDefault="00A01A3A" w:rsidP="00E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3A" w:rsidRDefault="00A01A3A" w:rsidP="00E05C87">
      <w:r>
        <w:separator/>
      </w:r>
    </w:p>
  </w:footnote>
  <w:footnote w:type="continuationSeparator" w:id="0">
    <w:p w:rsidR="00A01A3A" w:rsidRDefault="00A01A3A" w:rsidP="00E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B50"/>
    <w:multiLevelType w:val="hybridMultilevel"/>
    <w:tmpl w:val="FB1637AC"/>
    <w:lvl w:ilvl="0" w:tplc="6B669AB8">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37D91"/>
    <w:multiLevelType w:val="multilevel"/>
    <w:tmpl w:val="9E383354"/>
    <w:lvl w:ilvl="0">
      <w:start w:val="2"/>
      <w:numFmt w:val="decimal"/>
      <w:lvlText w:val="%1"/>
      <w:lvlJc w:val="left"/>
      <w:pPr>
        <w:tabs>
          <w:tab w:val="num" w:pos="360"/>
        </w:tabs>
        <w:ind w:left="360" w:hanging="360"/>
      </w:pPr>
      <w:rPr>
        <w:rFonts w:hint="default"/>
        <w:b/>
        <w:color w:val="777777"/>
      </w:rPr>
    </w:lvl>
    <w:lvl w:ilvl="1">
      <w:start w:val="2"/>
      <w:numFmt w:val="decimal"/>
      <w:lvlText w:val="%1.%2"/>
      <w:lvlJc w:val="left"/>
      <w:pPr>
        <w:tabs>
          <w:tab w:val="num" w:pos="900"/>
        </w:tabs>
        <w:ind w:left="900" w:hanging="360"/>
      </w:pPr>
      <w:rPr>
        <w:rFonts w:hint="default"/>
        <w:b w:val="0"/>
        <w:color w:val="auto"/>
      </w:rPr>
    </w:lvl>
    <w:lvl w:ilvl="2">
      <w:start w:val="1"/>
      <w:numFmt w:val="decimal"/>
      <w:lvlText w:val="%1.%2.%3"/>
      <w:lvlJc w:val="left"/>
      <w:pPr>
        <w:tabs>
          <w:tab w:val="num" w:pos="1800"/>
        </w:tabs>
        <w:ind w:left="1800" w:hanging="720"/>
      </w:pPr>
      <w:rPr>
        <w:rFonts w:hint="default"/>
        <w:b/>
        <w:color w:val="777777"/>
      </w:rPr>
    </w:lvl>
    <w:lvl w:ilvl="3">
      <w:start w:val="1"/>
      <w:numFmt w:val="decimal"/>
      <w:lvlText w:val="%1.%2.%3.%4"/>
      <w:lvlJc w:val="left"/>
      <w:pPr>
        <w:tabs>
          <w:tab w:val="num" w:pos="2340"/>
        </w:tabs>
        <w:ind w:left="2340" w:hanging="720"/>
      </w:pPr>
      <w:rPr>
        <w:rFonts w:hint="default"/>
        <w:b/>
        <w:color w:val="777777"/>
      </w:rPr>
    </w:lvl>
    <w:lvl w:ilvl="4">
      <w:start w:val="1"/>
      <w:numFmt w:val="decimal"/>
      <w:lvlText w:val="%1.%2.%3.%4.%5"/>
      <w:lvlJc w:val="left"/>
      <w:pPr>
        <w:tabs>
          <w:tab w:val="num" w:pos="3240"/>
        </w:tabs>
        <w:ind w:left="3240" w:hanging="1080"/>
      </w:pPr>
      <w:rPr>
        <w:rFonts w:hint="default"/>
        <w:b/>
        <w:color w:val="777777"/>
      </w:rPr>
    </w:lvl>
    <w:lvl w:ilvl="5">
      <w:start w:val="1"/>
      <w:numFmt w:val="decimal"/>
      <w:lvlText w:val="%1.%2.%3.%4.%5.%6"/>
      <w:lvlJc w:val="left"/>
      <w:pPr>
        <w:tabs>
          <w:tab w:val="num" w:pos="3780"/>
        </w:tabs>
        <w:ind w:left="3780" w:hanging="1080"/>
      </w:pPr>
      <w:rPr>
        <w:rFonts w:hint="default"/>
        <w:b/>
        <w:color w:val="777777"/>
      </w:rPr>
    </w:lvl>
    <w:lvl w:ilvl="6">
      <w:start w:val="1"/>
      <w:numFmt w:val="decimal"/>
      <w:lvlText w:val="%1.%2.%3.%4.%5.%6.%7"/>
      <w:lvlJc w:val="left"/>
      <w:pPr>
        <w:tabs>
          <w:tab w:val="num" w:pos="4680"/>
        </w:tabs>
        <w:ind w:left="4680" w:hanging="1440"/>
      </w:pPr>
      <w:rPr>
        <w:rFonts w:hint="default"/>
        <w:b/>
        <w:color w:val="777777"/>
      </w:rPr>
    </w:lvl>
    <w:lvl w:ilvl="7">
      <w:start w:val="1"/>
      <w:numFmt w:val="decimal"/>
      <w:lvlText w:val="%1.%2.%3.%4.%5.%6.%7.%8"/>
      <w:lvlJc w:val="left"/>
      <w:pPr>
        <w:tabs>
          <w:tab w:val="num" w:pos="5220"/>
        </w:tabs>
        <w:ind w:left="5220" w:hanging="1440"/>
      </w:pPr>
      <w:rPr>
        <w:rFonts w:hint="default"/>
        <w:b/>
        <w:color w:val="777777"/>
      </w:rPr>
    </w:lvl>
    <w:lvl w:ilvl="8">
      <w:start w:val="1"/>
      <w:numFmt w:val="decimal"/>
      <w:lvlText w:val="%1.%2.%3.%4.%5.%6.%7.%8.%9"/>
      <w:lvlJc w:val="left"/>
      <w:pPr>
        <w:tabs>
          <w:tab w:val="num" w:pos="6120"/>
        </w:tabs>
        <w:ind w:left="6120" w:hanging="1800"/>
      </w:pPr>
      <w:rPr>
        <w:rFonts w:hint="default"/>
        <w:b/>
        <w:color w:val="777777"/>
      </w:rPr>
    </w:lvl>
  </w:abstractNum>
  <w:abstractNum w:abstractNumId="2" w15:restartNumberingAfterBreak="0">
    <w:nsid w:val="1ACD6B41"/>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1ADC2993"/>
    <w:multiLevelType w:val="multilevel"/>
    <w:tmpl w:val="72546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A3AF7"/>
    <w:multiLevelType w:val="hybridMultilevel"/>
    <w:tmpl w:val="972600C2"/>
    <w:lvl w:ilvl="0" w:tplc="FCD2962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071486F"/>
    <w:multiLevelType w:val="hybridMultilevel"/>
    <w:tmpl w:val="4628F2E2"/>
    <w:lvl w:ilvl="0" w:tplc="8BF01F6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926384"/>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15:restartNumberingAfterBreak="0">
    <w:nsid w:val="27883BCD"/>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15:restartNumberingAfterBreak="0">
    <w:nsid w:val="2A08385E"/>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15:restartNumberingAfterBreak="0">
    <w:nsid w:val="2C852146"/>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15:restartNumberingAfterBreak="0">
    <w:nsid w:val="32DC69F2"/>
    <w:multiLevelType w:val="hybridMultilevel"/>
    <w:tmpl w:val="E398D994"/>
    <w:lvl w:ilvl="0" w:tplc="546E78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3E061DD"/>
    <w:multiLevelType w:val="hybridMultilevel"/>
    <w:tmpl w:val="FDCAF2E8"/>
    <w:lvl w:ilvl="0" w:tplc="696CAE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A47C1A"/>
    <w:multiLevelType w:val="hybridMultilevel"/>
    <w:tmpl w:val="E398D994"/>
    <w:lvl w:ilvl="0" w:tplc="546E78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02926E0"/>
    <w:multiLevelType w:val="multilevel"/>
    <w:tmpl w:val="442EF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F7534"/>
    <w:multiLevelType w:val="hybridMultilevel"/>
    <w:tmpl w:val="78E8BFA8"/>
    <w:lvl w:ilvl="0" w:tplc="112C20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6A85E06"/>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6" w15:restartNumberingAfterBreak="0">
    <w:nsid w:val="4DAA361B"/>
    <w:multiLevelType w:val="multilevel"/>
    <w:tmpl w:val="AB8A6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4109AC"/>
    <w:multiLevelType w:val="multilevel"/>
    <w:tmpl w:val="81286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176321"/>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9" w15:restartNumberingAfterBreak="0">
    <w:nsid w:val="57547FE3"/>
    <w:multiLevelType w:val="hybridMultilevel"/>
    <w:tmpl w:val="50D67E72"/>
    <w:lvl w:ilvl="0" w:tplc="7390DF3A">
      <w:start w:val="1"/>
      <w:numFmt w:val="decimal"/>
      <w:lvlText w:val="%1."/>
      <w:lvlJc w:val="left"/>
      <w:pPr>
        <w:ind w:left="975" w:hanging="360"/>
      </w:pPr>
      <w:rPr>
        <w:rFonts w:ascii="Times New Roman" w:eastAsia="Times New Roman" w:hAnsi="Times New Roman" w:cs="Times New Roman"/>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0" w15:restartNumberingAfterBreak="0">
    <w:nsid w:val="5AE30707"/>
    <w:multiLevelType w:val="hybridMultilevel"/>
    <w:tmpl w:val="6B424BFA"/>
    <w:lvl w:ilvl="0" w:tplc="44CA69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ED30245"/>
    <w:multiLevelType w:val="multilevel"/>
    <w:tmpl w:val="763C5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CB0020"/>
    <w:multiLevelType w:val="hybridMultilevel"/>
    <w:tmpl w:val="972600C2"/>
    <w:lvl w:ilvl="0" w:tplc="FCD2962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6E81BA2"/>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4" w15:restartNumberingAfterBreak="0">
    <w:nsid w:val="6BA1541F"/>
    <w:multiLevelType w:val="hybridMultilevel"/>
    <w:tmpl w:val="3368A0E6"/>
    <w:lvl w:ilvl="0" w:tplc="27900C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890B81"/>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6" w15:restartNumberingAfterBreak="0">
    <w:nsid w:val="6E656E23"/>
    <w:multiLevelType w:val="multilevel"/>
    <w:tmpl w:val="2598B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7E2773"/>
    <w:multiLevelType w:val="hybridMultilevel"/>
    <w:tmpl w:val="A89CF668"/>
    <w:lvl w:ilvl="0" w:tplc="0114C0DE">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8" w15:restartNumberingAfterBreak="0">
    <w:nsid w:val="736D7A99"/>
    <w:multiLevelType w:val="hybridMultilevel"/>
    <w:tmpl w:val="7A5A4858"/>
    <w:lvl w:ilvl="0" w:tplc="F5DED6C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78E5DCF"/>
    <w:multiLevelType w:val="hybridMultilevel"/>
    <w:tmpl w:val="972600C2"/>
    <w:lvl w:ilvl="0" w:tplc="FCD2962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80B7D41"/>
    <w:multiLevelType w:val="hybridMultilevel"/>
    <w:tmpl w:val="5C5E0BA8"/>
    <w:lvl w:ilvl="0" w:tplc="0419000F">
      <w:start w:val="1"/>
      <w:numFmt w:val="decimal"/>
      <w:lvlText w:val="%1."/>
      <w:lvlJc w:val="left"/>
      <w:pPr>
        <w:tabs>
          <w:tab w:val="num" w:pos="720"/>
        </w:tabs>
        <w:ind w:left="720" w:hanging="360"/>
      </w:pPr>
      <w:rPr>
        <w:rFonts w:hint="default"/>
      </w:rPr>
    </w:lvl>
    <w:lvl w:ilvl="1" w:tplc="B060C2A4">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AB3153"/>
    <w:multiLevelType w:val="hybridMultilevel"/>
    <w:tmpl w:val="6BAE8806"/>
    <w:lvl w:ilvl="0" w:tplc="565EC99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2" w15:restartNumberingAfterBreak="0">
    <w:nsid w:val="7DC53037"/>
    <w:multiLevelType w:val="hybridMultilevel"/>
    <w:tmpl w:val="A89CF668"/>
    <w:lvl w:ilvl="0" w:tplc="0114C0DE">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num w:numId="1">
    <w:abstractNumId w:val="32"/>
  </w:num>
  <w:num w:numId="2">
    <w:abstractNumId w:val="29"/>
  </w:num>
  <w:num w:numId="3">
    <w:abstractNumId w:val="5"/>
  </w:num>
  <w:num w:numId="4">
    <w:abstractNumId w:val="24"/>
  </w:num>
  <w:num w:numId="5">
    <w:abstractNumId w:val="30"/>
  </w:num>
  <w:num w:numId="6">
    <w:abstractNumId w:val="11"/>
  </w:num>
  <w:num w:numId="7">
    <w:abstractNumId w:val="14"/>
  </w:num>
  <w:num w:numId="8">
    <w:abstractNumId w:val="20"/>
  </w:num>
  <w:num w:numId="9">
    <w:abstractNumId w:val="12"/>
  </w:num>
  <w:num w:numId="10">
    <w:abstractNumId w:val="19"/>
  </w:num>
  <w:num w:numId="11">
    <w:abstractNumId w:val="10"/>
  </w:num>
  <w:num w:numId="12">
    <w:abstractNumId w:val="22"/>
  </w:num>
  <w:num w:numId="13">
    <w:abstractNumId w:val="4"/>
  </w:num>
  <w:num w:numId="14">
    <w:abstractNumId w:val="15"/>
  </w:num>
  <w:num w:numId="15">
    <w:abstractNumId w:val="7"/>
  </w:num>
  <w:num w:numId="16">
    <w:abstractNumId w:val="25"/>
  </w:num>
  <w:num w:numId="17">
    <w:abstractNumId w:val="18"/>
  </w:num>
  <w:num w:numId="18">
    <w:abstractNumId w:val="9"/>
  </w:num>
  <w:num w:numId="19">
    <w:abstractNumId w:val="2"/>
  </w:num>
  <w:num w:numId="20">
    <w:abstractNumId w:val="6"/>
  </w:num>
  <w:num w:numId="21">
    <w:abstractNumId w:val="31"/>
  </w:num>
  <w:num w:numId="22">
    <w:abstractNumId w:val="1"/>
  </w:num>
  <w:num w:numId="23">
    <w:abstractNumId w:val="8"/>
  </w:num>
  <w:num w:numId="24">
    <w:abstractNumId w:val="2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0"/>
  </w:num>
  <w:num w:numId="28">
    <w:abstractNumId w:val="28"/>
  </w:num>
  <w:num w:numId="29">
    <w:abstractNumId w:val="16"/>
  </w:num>
  <w:num w:numId="30">
    <w:abstractNumId w:val="21"/>
  </w:num>
  <w:num w:numId="31">
    <w:abstractNumId w:val="13"/>
  </w:num>
  <w:num w:numId="32">
    <w:abstractNumId w:val="17"/>
  </w:num>
  <w:num w:numId="33">
    <w:abstractNumId w:val="3"/>
  </w:num>
  <w:num w:numId="3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C501C7"/>
    <w:rsid w:val="00000488"/>
    <w:rsid w:val="00001DB6"/>
    <w:rsid w:val="00010849"/>
    <w:rsid w:val="00012036"/>
    <w:rsid w:val="000170A3"/>
    <w:rsid w:val="00026AC6"/>
    <w:rsid w:val="000271BC"/>
    <w:rsid w:val="00027AE9"/>
    <w:rsid w:val="00027CA4"/>
    <w:rsid w:val="00027F56"/>
    <w:rsid w:val="00030AE0"/>
    <w:rsid w:val="000325D4"/>
    <w:rsid w:val="00034148"/>
    <w:rsid w:val="000359A4"/>
    <w:rsid w:val="00043794"/>
    <w:rsid w:val="000441C8"/>
    <w:rsid w:val="00044C2B"/>
    <w:rsid w:val="0005300A"/>
    <w:rsid w:val="000534F4"/>
    <w:rsid w:val="000540C1"/>
    <w:rsid w:val="00055C12"/>
    <w:rsid w:val="00065BB8"/>
    <w:rsid w:val="000675F8"/>
    <w:rsid w:val="000724B4"/>
    <w:rsid w:val="00076046"/>
    <w:rsid w:val="0008222D"/>
    <w:rsid w:val="00084222"/>
    <w:rsid w:val="00086DFF"/>
    <w:rsid w:val="00090BF6"/>
    <w:rsid w:val="00092CA0"/>
    <w:rsid w:val="000939E5"/>
    <w:rsid w:val="000A0E27"/>
    <w:rsid w:val="000A6ECF"/>
    <w:rsid w:val="000B2D24"/>
    <w:rsid w:val="000B30D3"/>
    <w:rsid w:val="000B5772"/>
    <w:rsid w:val="000B6CE2"/>
    <w:rsid w:val="000B705B"/>
    <w:rsid w:val="000C06BF"/>
    <w:rsid w:val="000C0E14"/>
    <w:rsid w:val="000C69BD"/>
    <w:rsid w:val="000C7743"/>
    <w:rsid w:val="000D3F9B"/>
    <w:rsid w:val="000E1193"/>
    <w:rsid w:val="000E1B7F"/>
    <w:rsid w:val="000E3A0F"/>
    <w:rsid w:val="000E508F"/>
    <w:rsid w:val="000E6D66"/>
    <w:rsid w:val="000E77A0"/>
    <w:rsid w:val="000F310F"/>
    <w:rsid w:val="000F3624"/>
    <w:rsid w:val="00101870"/>
    <w:rsid w:val="00103707"/>
    <w:rsid w:val="001059C3"/>
    <w:rsid w:val="00107344"/>
    <w:rsid w:val="0010755F"/>
    <w:rsid w:val="001137B3"/>
    <w:rsid w:val="001168DB"/>
    <w:rsid w:val="0011759C"/>
    <w:rsid w:val="00117EFF"/>
    <w:rsid w:val="00120BA6"/>
    <w:rsid w:val="001210C6"/>
    <w:rsid w:val="0013292B"/>
    <w:rsid w:val="00133617"/>
    <w:rsid w:val="00133EEA"/>
    <w:rsid w:val="00134C41"/>
    <w:rsid w:val="00137DBC"/>
    <w:rsid w:val="00142442"/>
    <w:rsid w:val="00142C9D"/>
    <w:rsid w:val="00146407"/>
    <w:rsid w:val="00147755"/>
    <w:rsid w:val="001511F8"/>
    <w:rsid w:val="00154596"/>
    <w:rsid w:val="001548EF"/>
    <w:rsid w:val="001628C5"/>
    <w:rsid w:val="001651EB"/>
    <w:rsid w:val="001678A5"/>
    <w:rsid w:val="00167FBC"/>
    <w:rsid w:val="00171994"/>
    <w:rsid w:val="001742E7"/>
    <w:rsid w:val="00174845"/>
    <w:rsid w:val="00174F8E"/>
    <w:rsid w:val="001752F5"/>
    <w:rsid w:val="00184340"/>
    <w:rsid w:val="00185018"/>
    <w:rsid w:val="00190870"/>
    <w:rsid w:val="00191E31"/>
    <w:rsid w:val="001956FB"/>
    <w:rsid w:val="001971CA"/>
    <w:rsid w:val="001A0B29"/>
    <w:rsid w:val="001B5552"/>
    <w:rsid w:val="001B6C58"/>
    <w:rsid w:val="001B7E23"/>
    <w:rsid w:val="001C6279"/>
    <w:rsid w:val="001C6507"/>
    <w:rsid w:val="001D139C"/>
    <w:rsid w:val="001D242C"/>
    <w:rsid w:val="001D571A"/>
    <w:rsid w:val="001D6451"/>
    <w:rsid w:val="001E01E6"/>
    <w:rsid w:val="001E51B8"/>
    <w:rsid w:val="001E5CE4"/>
    <w:rsid w:val="001E7D85"/>
    <w:rsid w:val="001F26D0"/>
    <w:rsid w:val="001F5396"/>
    <w:rsid w:val="002000D0"/>
    <w:rsid w:val="00200A66"/>
    <w:rsid w:val="00201D67"/>
    <w:rsid w:val="00202670"/>
    <w:rsid w:val="00206A08"/>
    <w:rsid w:val="002104C6"/>
    <w:rsid w:val="0021158B"/>
    <w:rsid w:val="00211770"/>
    <w:rsid w:val="002168CB"/>
    <w:rsid w:val="00216EC7"/>
    <w:rsid w:val="00221861"/>
    <w:rsid w:val="00223B17"/>
    <w:rsid w:val="002243B2"/>
    <w:rsid w:val="00225D77"/>
    <w:rsid w:val="00230237"/>
    <w:rsid w:val="00233F27"/>
    <w:rsid w:val="00235BE2"/>
    <w:rsid w:val="002362BF"/>
    <w:rsid w:val="0024313D"/>
    <w:rsid w:val="002442B2"/>
    <w:rsid w:val="0024449C"/>
    <w:rsid w:val="00244E62"/>
    <w:rsid w:val="002451CD"/>
    <w:rsid w:val="0024543C"/>
    <w:rsid w:val="00245C3F"/>
    <w:rsid w:val="00246E65"/>
    <w:rsid w:val="00251F4A"/>
    <w:rsid w:val="00252B7C"/>
    <w:rsid w:val="00253A01"/>
    <w:rsid w:val="002543A1"/>
    <w:rsid w:val="00260554"/>
    <w:rsid w:val="00265E8F"/>
    <w:rsid w:val="00266659"/>
    <w:rsid w:val="00266C35"/>
    <w:rsid w:val="00283FAE"/>
    <w:rsid w:val="00286557"/>
    <w:rsid w:val="002866C1"/>
    <w:rsid w:val="00294339"/>
    <w:rsid w:val="0029607C"/>
    <w:rsid w:val="002A0A14"/>
    <w:rsid w:val="002A3C87"/>
    <w:rsid w:val="002A4071"/>
    <w:rsid w:val="002B397E"/>
    <w:rsid w:val="002C18F2"/>
    <w:rsid w:val="002C25FA"/>
    <w:rsid w:val="002C45C2"/>
    <w:rsid w:val="002C4A61"/>
    <w:rsid w:val="002C4E8B"/>
    <w:rsid w:val="002C5347"/>
    <w:rsid w:val="002C62D1"/>
    <w:rsid w:val="002C6D90"/>
    <w:rsid w:val="002C78B0"/>
    <w:rsid w:val="002D2E9E"/>
    <w:rsid w:val="002D57A6"/>
    <w:rsid w:val="002D6201"/>
    <w:rsid w:val="002E0E64"/>
    <w:rsid w:val="002E22B5"/>
    <w:rsid w:val="002E5669"/>
    <w:rsid w:val="002F1044"/>
    <w:rsid w:val="002F1126"/>
    <w:rsid w:val="002F370D"/>
    <w:rsid w:val="002F4483"/>
    <w:rsid w:val="002F5093"/>
    <w:rsid w:val="002F65A0"/>
    <w:rsid w:val="00300477"/>
    <w:rsid w:val="00300A5D"/>
    <w:rsid w:val="003028C3"/>
    <w:rsid w:val="0030626C"/>
    <w:rsid w:val="00307B84"/>
    <w:rsid w:val="003129C8"/>
    <w:rsid w:val="00314DA0"/>
    <w:rsid w:val="00316C25"/>
    <w:rsid w:val="00322DDE"/>
    <w:rsid w:val="0032488A"/>
    <w:rsid w:val="003248DA"/>
    <w:rsid w:val="003322C9"/>
    <w:rsid w:val="003356A0"/>
    <w:rsid w:val="00336FD3"/>
    <w:rsid w:val="00337D6D"/>
    <w:rsid w:val="003406B6"/>
    <w:rsid w:val="00347B8B"/>
    <w:rsid w:val="00357988"/>
    <w:rsid w:val="00360654"/>
    <w:rsid w:val="00370CF5"/>
    <w:rsid w:val="0037125D"/>
    <w:rsid w:val="00383E72"/>
    <w:rsid w:val="00385CBE"/>
    <w:rsid w:val="003A178A"/>
    <w:rsid w:val="003A37AB"/>
    <w:rsid w:val="003A5F5C"/>
    <w:rsid w:val="003B18A1"/>
    <w:rsid w:val="003B5D43"/>
    <w:rsid w:val="003B6B84"/>
    <w:rsid w:val="003C266E"/>
    <w:rsid w:val="003C36A6"/>
    <w:rsid w:val="003C4380"/>
    <w:rsid w:val="003C469B"/>
    <w:rsid w:val="003C699F"/>
    <w:rsid w:val="003C70AD"/>
    <w:rsid w:val="003D0739"/>
    <w:rsid w:val="003D1CB2"/>
    <w:rsid w:val="003D3EC4"/>
    <w:rsid w:val="003D4876"/>
    <w:rsid w:val="003D7EA9"/>
    <w:rsid w:val="003E11EE"/>
    <w:rsid w:val="003E20C4"/>
    <w:rsid w:val="003E30B4"/>
    <w:rsid w:val="003E3887"/>
    <w:rsid w:val="003E57BB"/>
    <w:rsid w:val="003E72EE"/>
    <w:rsid w:val="003F185C"/>
    <w:rsid w:val="003F4BA8"/>
    <w:rsid w:val="003F7C6B"/>
    <w:rsid w:val="004018AE"/>
    <w:rsid w:val="00404F5C"/>
    <w:rsid w:val="00410109"/>
    <w:rsid w:val="004112C8"/>
    <w:rsid w:val="00420FA7"/>
    <w:rsid w:val="0042183E"/>
    <w:rsid w:val="00423178"/>
    <w:rsid w:val="00425902"/>
    <w:rsid w:val="004309DF"/>
    <w:rsid w:val="0043285A"/>
    <w:rsid w:val="004351EE"/>
    <w:rsid w:val="00441A48"/>
    <w:rsid w:val="00445B24"/>
    <w:rsid w:val="00446E37"/>
    <w:rsid w:val="00452ECB"/>
    <w:rsid w:val="00455FA4"/>
    <w:rsid w:val="00457A66"/>
    <w:rsid w:val="00460817"/>
    <w:rsid w:val="00460F65"/>
    <w:rsid w:val="00462C4C"/>
    <w:rsid w:val="004660B4"/>
    <w:rsid w:val="004663A4"/>
    <w:rsid w:val="004702F0"/>
    <w:rsid w:val="00470FA1"/>
    <w:rsid w:val="004818F5"/>
    <w:rsid w:val="00491888"/>
    <w:rsid w:val="0049653B"/>
    <w:rsid w:val="004A5EEA"/>
    <w:rsid w:val="004A660A"/>
    <w:rsid w:val="004A7F6E"/>
    <w:rsid w:val="004B146F"/>
    <w:rsid w:val="004B2593"/>
    <w:rsid w:val="004B3561"/>
    <w:rsid w:val="004B3901"/>
    <w:rsid w:val="004C3452"/>
    <w:rsid w:val="004C4AB8"/>
    <w:rsid w:val="004C5AE5"/>
    <w:rsid w:val="004C6015"/>
    <w:rsid w:val="004C62A2"/>
    <w:rsid w:val="004D4D4E"/>
    <w:rsid w:val="004D5FFF"/>
    <w:rsid w:val="004E694D"/>
    <w:rsid w:val="004E70D3"/>
    <w:rsid w:val="004F345E"/>
    <w:rsid w:val="004F4DD4"/>
    <w:rsid w:val="004F73B4"/>
    <w:rsid w:val="00503202"/>
    <w:rsid w:val="005065D4"/>
    <w:rsid w:val="00510842"/>
    <w:rsid w:val="00514AFE"/>
    <w:rsid w:val="0051500D"/>
    <w:rsid w:val="00523542"/>
    <w:rsid w:val="00525254"/>
    <w:rsid w:val="00525ACC"/>
    <w:rsid w:val="00525B56"/>
    <w:rsid w:val="00527241"/>
    <w:rsid w:val="00535576"/>
    <w:rsid w:val="00535C1A"/>
    <w:rsid w:val="00544332"/>
    <w:rsid w:val="00546232"/>
    <w:rsid w:val="0054671E"/>
    <w:rsid w:val="00557436"/>
    <w:rsid w:val="00561587"/>
    <w:rsid w:val="00563AD3"/>
    <w:rsid w:val="005646C0"/>
    <w:rsid w:val="00564D25"/>
    <w:rsid w:val="00565078"/>
    <w:rsid w:val="00570028"/>
    <w:rsid w:val="005704D6"/>
    <w:rsid w:val="00572003"/>
    <w:rsid w:val="00572BD3"/>
    <w:rsid w:val="00574E1A"/>
    <w:rsid w:val="0057683D"/>
    <w:rsid w:val="00576F5C"/>
    <w:rsid w:val="005773C7"/>
    <w:rsid w:val="00580AED"/>
    <w:rsid w:val="005866F0"/>
    <w:rsid w:val="00586C55"/>
    <w:rsid w:val="005875B1"/>
    <w:rsid w:val="00592915"/>
    <w:rsid w:val="0059785D"/>
    <w:rsid w:val="005A1500"/>
    <w:rsid w:val="005A254A"/>
    <w:rsid w:val="005A2BB6"/>
    <w:rsid w:val="005A3C7C"/>
    <w:rsid w:val="005A3DDD"/>
    <w:rsid w:val="005B1737"/>
    <w:rsid w:val="005B1B4C"/>
    <w:rsid w:val="005B3F52"/>
    <w:rsid w:val="005B7838"/>
    <w:rsid w:val="005C086F"/>
    <w:rsid w:val="005C1F39"/>
    <w:rsid w:val="005C4375"/>
    <w:rsid w:val="005C4EC0"/>
    <w:rsid w:val="005C5658"/>
    <w:rsid w:val="005D2B56"/>
    <w:rsid w:val="005D3983"/>
    <w:rsid w:val="005D3DBA"/>
    <w:rsid w:val="005D7737"/>
    <w:rsid w:val="005E5492"/>
    <w:rsid w:val="005E654E"/>
    <w:rsid w:val="005F0E96"/>
    <w:rsid w:val="005F2818"/>
    <w:rsid w:val="005F2FFF"/>
    <w:rsid w:val="00603DD7"/>
    <w:rsid w:val="00604186"/>
    <w:rsid w:val="006102F7"/>
    <w:rsid w:val="0061065C"/>
    <w:rsid w:val="00613C20"/>
    <w:rsid w:val="00614C22"/>
    <w:rsid w:val="00615946"/>
    <w:rsid w:val="00615CF2"/>
    <w:rsid w:val="0061693C"/>
    <w:rsid w:val="006219B6"/>
    <w:rsid w:val="006327D0"/>
    <w:rsid w:val="0063541B"/>
    <w:rsid w:val="00635BF1"/>
    <w:rsid w:val="0063636F"/>
    <w:rsid w:val="0065529D"/>
    <w:rsid w:val="006563FD"/>
    <w:rsid w:val="00660522"/>
    <w:rsid w:val="00660A65"/>
    <w:rsid w:val="00662EB7"/>
    <w:rsid w:val="00664DB8"/>
    <w:rsid w:val="00681CA4"/>
    <w:rsid w:val="00682271"/>
    <w:rsid w:val="0068381A"/>
    <w:rsid w:val="00685C7B"/>
    <w:rsid w:val="00694635"/>
    <w:rsid w:val="00694BF8"/>
    <w:rsid w:val="00696769"/>
    <w:rsid w:val="00696FDB"/>
    <w:rsid w:val="006A3962"/>
    <w:rsid w:val="006A539F"/>
    <w:rsid w:val="006A64EF"/>
    <w:rsid w:val="006A6D2C"/>
    <w:rsid w:val="006B24E2"/>
    <w:rsid w:val="006B2768"/>
    <w:rsid w:val="006B2950"/>
    <w:rsid w:val="006B5D11"/>
    <w:rsid w:val="006B5F9D"/>
    <w:rsid w:val="006C0187"/>
    <w:rsid w:val="006C4200"/>
    <w:rsid w:val="006C50CD"/>
    <w:rsid w:val="006D5F70"/>
    <w:rsid w:val="006E1A9B"/>
    <w:rsid w:val="006E2EAE"/>
    <w:rsid w:val="006E5212"/>
    <w:rsid w:val="006E6F9E"/>
    <w:rsid w:val="006F082C"/>
    <w:rsid w:val="006F0BA0"/>
    <w:rsid w:val="006F31AD"/>
    <w:rsid w:val="006F3691"/>
    <w:rsid w:val="006F5396"/>
    <w:rsid w:val="00701406"/>
    <w:rsid w:val="0070153C"/>
    <w:rsid w:val="0070197C"/>
    <w:rsid w:val="00705068"/>
    <w:rsid w:val="00706395"/>
    <w:rsid w:val="00710AFB"/>
    <w:rsid w:val="00712A6B"/>
    <w:rsid w:val="007158A0"/>
    <w:rsid w:val="00716F23"/>
    <w:rsid w:val="007214F5"/>
    <w:rsid w:val="00721B15"/>
    <w:rsid w:val="00723E1A"/>
    <w:rsid w:val="00727666"/>
    <w:rsid w:val="0073045E"/>
    <w:rsid w:val="00730915"/>
    <w:rsid w:val="00732322"/>
    <w:rsid w:val="00735E73"/>
    <w:rsid w:val="00736B4F"/>
    <w:rsid w:val="0074291C"/>
    <w:rsid w:val="00742D70"/>
    <w:rsid w:val="007477D2"/>
    <w:rsid w:val="0075014E"/>
    <w:rsid w:val="007509BB"/>
    <w:rsid w:val="00751570"/>
    <w:rsid w:val="0075164A"/>
    <w:rsid w:val="00756F93"/>
    <w:rsid w:val="00757656"/>
    <w:rsid w:val="00760FD9"/>
    <w:rsid w:val="00766D4C"/>
    <w:rsid w:val="0076788A"/>
    <w:rsid w:val="00770628"/>
    <w:rsid w:val="00771F61"/>
    <w:rsid w:val="00772407"/>
    <w:rsid w:val="00774ADE"/>
    <w:rsid w:val="00775423"/>
    <w:rsid w:val="007762C2"/>
    <w:rsid w:val="007835E8"/>
    <w:rsid w:val="00790586"/>
    <w:rsid w:val="0079075C"/>
    <w:rsid w:val="007907BF"/>
    <w:rsid w:val="00790B1D"/>
    <w:rsid w:val="00791537"/>
    <w:rsid w:val="007917AD"/>
    <w:rsid w:val="00794429"/>
    <w:rsid w:val="00795F2E"/>
    <w:rsid w:val="00796ACF"/>
    <w:rsid w:val="007A4A16"/>
    <w:rsid w:val="007A5162"/>
    <w:rsid w:val="007A5B20"/>
    <w:rsid w:val="007A7AB1"/>
    <w:rsid w:val="007B01D7"/>
    <w:rsid w:val="007B049D"/>
    <w:rsid w:val="007B29D3"/>
    <w:rsid w:val="007B2AFF"/>
    <w:rsid w:val="007B39A0"/>
    <w:rsid w:val="007B6BA6"/>
    <w:rsid w:val="007C0087"/>
    <w:rsid w:val="007C06EF"/>
    <w:rsid w:val="007C07E2"/>
    <w:rsid w:val="007C0974"/>
    <w:rsid w:val="007C1DE3"/>
    <w:rsid w:val="007C3162"/>
    <w:rsid w:val="007C5A53"/>
    <w:rsid w:val="007C5E95"/>
    <w:rsid w:val="007D41EF"/>
    <w:rsid w:val="007D6784"/>
    <w:rsid w:val="007D7DDA"/>
    <w:rsid w:val="007E17BE"/>
    <w:rsid w:val="007E3AE6"/>
    <w:rsid w:val="007E65D6"/>
    <w:rsid w:val="007E6950"/>
    <w:rsid w:val="007E784F"/>
    <w:rsid w:val="007F4867"/>
    <w:rsid w:val="00800779"/>
    <w:rsid w:val="008037F6"/>
    <w:rsid w:val="0080495C"/>
    <w:rsid w:val="00804F84"/>
    <w:rsid w:val="00810063"/>
    <w:rsid w:val="008119E8"/>
    <w:rsid w:val="008125C3"/>
    <w:rsid w:val="00814F86"/>
    <w:rsid w:val="00817F28"/>
    <w:rsid w:val="00820C5E"/>
    <w:rsid w:val="00822E06"/>
    <w:rsid w:val="00822FF2"/>
    <w:rsid w:val="00824463"/>
    <w:rsid w:val="008278DA"/>
    <w:rsid w:val="00827DDC"/>
    <w:rsid w:val="00832C7D"/>
    <w:rsid w:val="00832D4E"/>
    <w:rsid w:val="0083558F"/>
    <w:rsid w:val="00837852"/>
    <w:rsid w:val="0084262E"/>
    <w:rsid w:val="0084471B"/>
    <w:rsid w:val="00852350"/>
    <w:rsid w:val="00857D43"/>
    <w:rsid w:val="00863164"/>
    <w:rsid w:val="00872E33"/>
    <w:rsid w:val="00873D31"/>
    <w:rsid w:val="008745B9"/>
    <w:rsid w:val="00875BF2"/>
    <w:rsid w:val="00875DAD"/>
    <w:rsid w:val="00882869"/>
    <w:rsid w:val="008830DA"/>
    <w:rsid w:val="00890E13"/>
    <w:rsid w:val="00895F0C"/>
    <w:rsid w:val="00896DCD"/>
    <w:rsid w:val="00897295"/>
    <w:rsid w:val="008A12FD"/>
    <w:rsid w:val="008A26E4"/>
    <w:rsid w:val="008A3000"/>
    <w:rsid w:val="008A5479"/>
    <w:rsid w:val="008A6471"/>
    <w:rsid w:val="008B1031"/>
    <w:rsid w:val="008B2684"/>
    <w:rsid w:val="008B77C4"/>
    <w:rsid w:val="008C13BD"/>
    <w:rsid w:val="008C4641"/>
    <w:rsid w:val="008C7BDE"/>
    <w:rsid w:val="008C7C4C"/>
    <w:rsid w:val="008D0CCC"/>
    <w:rsid w:val="008D1C2F"/>
    <w:rsid w:val="008D2DE6"/>
    <w:rsid w:val="008D42E8"/>
    <w:rsid w:val="008D52F0"/>
    <w:rsid w:val="008D6F78"/>
    <w:rsid w:val="008E3549"/>
    <w:rsid w:val="008E3851"/>
    <w:rsid w:val="008E3F01"/>
    <w:rsid w:val="008E606C"/>
    <w:rsid w:val="008E6146"/>
    <w:rsid w:val="008E79AA"/>
    <w:rsid w:val="008F1328"/>
    <w:rsid w:val="008F3D8A"/>
    <w:rsid w:val="00901DDD"/>
    <w:rsid w:val="00902827"/>
    <w:rsid w:val="009253B6"/>
    <w:rsid w:val="00926355"/>
    <w:rsid w:val="00926C07"/>
    <w:rsid w:val="009275E9"/>
    <w:rsid w:val="00933795"/>
    <w:rsid w:val="0093419B"/>
    <w:rsid w:val="009358E2"/>
    <w:rsid w:val="00936C68"/>
    <w:rsid w:val="0093754F"/>
    <w:rsid w:val="00940413"/>
    <w:rsid w:val="00941C8B"/>
    <w:rsid w:val="00945FD7"/>
    <w:rsid w:val="0094796B"/>
    <w:rsid w:val="00951742"/>
    <w:rsid w:val="00952A40"/>
    <w:rsid w:val="00955F80"/>
    <w:rsid w:val="00957517"/>
    <w:rsid w:val="00960021"/>
    <w:rsid w:val="00961C6D"/>
    <w:rsid w:val="0096210F"/>
    <w:rsid w:val="009727F1"/>
    <w:rsid w:val="00972E3F"/>
    <w:rsid w:val="009778FE"/>
    <w:rsid w:val="0098266E"/>
    <w:rsid w:val="009865E6"/>
    <w:rsid w:val="00986638"/>
    <w:rsid w:val="00992ECB"/>
    <w:rsid w:val="009963F7"/>
    <w:rsid w:val="009A2B8C"/>
    <w:rsid w:val="009A54B9"/>
    <w:rsid w:val="009A6921"/>
    <w:rsid w:val="009A6DB4"/>
    <w:rsid w:val="009B0A93"/>
    <w:rsid w:val="009B2381"/>
    <w:rsid w:val="009B64AF"/>
    <w:rsid w:val="009B6CFF"/>
    <w:rsid w:val="009B766D"/>
    <w:rsid w:val="009C57F9"/>
    <w:rsid w:val="009C6F80"/>
    <w:rsid w:val="009C7AA7"/>
    <w:rsid w:val="009D1A5A"/>
    <w:rsid w:val="009D2F31"/>
    <w:rsid w:val="009D4414"/>
    <w:rsid w:val="009D7352"/>
    <w:rsid w:val="009E028D"/>
    <w:rsid w:val="009E38CE"/>
    <w:rsid w:val="009F0C8E"/>
    <w:rsid w:val="00A00298"/>
    <w:rsid w:val="00A009F7"/>
    <w:rsid w:val="00A016A0"/>
    <w:rsid w:val="00A01A3A"/>
    <w:rsid w:val="00A0266C"/>
    <w:rsid w:val="00A02C10"/>
    <w:rsid w:val="00A030FD"/>
    <w:rsid w:val="00A0640F"/>
    <w:rsid w:val="00A101DE"/>
    <w:rsid w:val="00A105E0"/>
    <w:rsid w:val="00A139D0"/>
    <w:rsid w:val="00A212D2"/>
    <w:rsid w:val="00A24162"/>
    <w:rsid w:val="00A24786"/>
    <w:rsid w:val="00A25720"/>
    <w:rsid w:val="00A26271"/>
    <w:rsid w:val="00A338A1"/>
    <w:rsid w:val="00A41BDE"/>
    <w:rsid w:val="00A4200D"/>
    <w:rsid w:val="00A42392"/>
    <w:rsid w:val="00A43815"/>
    <w:rsid w:val="00A43B29"/>
    <w:rsid w:val="00A469CA"/>
    <w:rsid w:val="00A46C92"/>
    <w:rsid w:val="00A475BF"/>
    <w:rsid w:val="00A542CE"/>
    <w:rsid w:val="00A54B3F"/>
    <w:rsid w:val="00A644EC"/>
    <w:rsid w:val="00A64C4E"/>
    <w:rsid w:val="00A651C4"/>
    <w:rsid w:val="00A65B6F"/>
    <w:rsid w:val="00A666A9"/>
    <w:rsid w:val="00A66F27"/>
    <w:rsid w:val="00A67FBC"/>
    <w:rsid w:val="00A700D7"/>
    <w:rsid w:val="00A705A7"/>
    <w:rsid w:val="00A71F45"/>
    <w:rsid w:val="00A724B5"/>
    <w:rsid w:val="00A747BD"/>
    <w:rsid w:val="00A75922"/>
    <w:rsid w:val="00A80B28"/>
    <w:rsid w:val="00A815B2"/>
    <w:rsid w:val="00A91B8C"/>
    <w:rsid w:val="00A967B9"/>
    <w:rsid w:val="00A9776B"/>
    <w:rsid w:val="00AA2391"/>
    <w:rsid w:val="00AA2AC6"/>
    <w:rsid w:val="00AA5C74"/>
    <w:rsid w:val="00AA65B4"/>
    <w:rsid w:val="00AA7F1A"/>
    <w:rsid w:val="00AB030A"/>
    <w:rsid w:val="00AB2B3F"/>
    <w:rsid w:val="00AC265B"/>
    <w:rsid w:val="00AC383A"/>
    <w:rsid w:val="00AC38DB"/>
    <w:rsid w:val="00AC62A5"/>
    <w:rsid w:val="00AC7EA1"/>
    <w:rsid w:val="00AD0234"/>
    <w:rsid w:val="00AD04FD"/>
    <w:rsid w:val="00AD073E"/>
    <w:rsid w:val="00AD178D"/>
    <w:rsid w:val="00AD3678"/>
    <w:rsid w:val="00AD4513"/>
    <w:rsid w:val="00AE1BDD"/>
    <w:rsid w:val="00AE4FAF"/>
    <w:rsid w:val="00AE5194"/>
    <w:rsid w:val="00AE5CA5"/>
    <w:rsid w:val="00AF2E6E"/>
    <w:rsid w:val="00AF7739"/>
    <w:rsid w:val="00B021A9"/>
    <w:rsid w:val="00B03629"/>
    <w:rsid w:val="00B10016"/>
    <w:rsid w:val="00B121A8"/>
    <w:rsid w:val="00B12B38"/>
    <w:rsid w:val="00B13501"/>
    <w:rsid w:val="00B16B3C"/>
    <w:rsid w:val="00B20430"/>
    <w:rsid w:val="00B23993"/>
    <w:rsid w:val="00B24ABA"/>
    <w:rsid w:val="00B24B16"/>
    <w:rsid w:val="00B25192"/>
    <w:rsid w:val="00B25EE4"/>
    <w:rsid w:val="00B339A6"/>
    <w:rsid w:val="00B35672"/>
    <w:rsid w:val="00B37176"/>
    <w:rsid w:val="00B403B1"/>
    <w:rsid w:val="00B4262D"/>
    <w:rsid w:val="00B45DA7"/>
    <w:rsid w:val="00B4622A"/>
    <w:rsid w:val="00B47241"/>
    <w:rsid w:val="00B51890"/>
    <w:rsid w:val="00B51D6B"/>
    <w:rsid w:val="00B52423"/>
    <w:rsid w:val="00B5796D"/>
    <w:rsid w:val="00B64136"/>
    <w:rsid w:val="00B67774"/>
    <w:rsid w:val="00B70210"/>
    <w:rsid w:val="00B716E1"/>
    <w:rsid w:val="00B72C35"/>
    <w:rsid w:val="00B73A8E"/>
    <w:rsid w:val="00B74674"/>
    <w:rsid w:val="00B76872"/>
    <w:rsid w:val="00B80921"/>
    <w:rsid w:val="00B813A2"/>
    <w:rsid w:val="00B818A8"/>
    <w:rsid w:val="00B827A4"/>
    <w:rsid w:val="00B8450F"/>
    <w:rsid w:val="00B84986"/>
    <w:rsid w:val="00B85047"/>
    <w:rsid w:val="00B86EB8"/>
    <w:rsid w:val="00B9045D"/>
    <w:rsid w:val="00B9104D"/>
    <w:rsid w:val="00B915D9"/>
    <w:rsid w:val="00B926DD"/>
    <w:rsid w:val="00B92942"/>
    <w:rsid w:val="00B96787"/>
    <w:rsid w:val="00BA2278"/>
    <w:rsid w:val="00BA4C16"/>
    <w:rsid w:val="00BA62A3"/>
    <w:rsid w:val="00BA775E"/>
    <w:rsid w:val="00BB64F7"/>
    <w:rsid w:val="00BC5B2A"/>
    <w:rsid w:val="00BC7D1F"/>
    <w:rsid w:val="00BD3ABE"/>
    <w:rsid w:val="00BD49B4"/>
    <w:rsid w:val="00BD5E8C"/>
    <w:rsid w:val="00BD6621"/>
    <w:rsid w:val="00BE484B"/>
    <w:rsid w:val="00BE6CD1"/>
    <w:rsid w:val="00BE6FD8"/>
    <w:rsid w:val="00BF008B"/>
    <w:rsid w:val="00BF6025"/>
    <w:rsid w:val="00C01298"/>
    <w:rsid w:val="00C013C6"/>
    <w:rsid w:val="00C02178"/>
    <w:rsid w:val="00C02598"/>
    <w:rsid w:val="00C07523"/>
    <w:rsid w:val="00C11BA9"/>
    <w:rsid w:val="00C12CEA"/>
    <w:rsid w:val="00C13387"/>
    <w:rsid w:val="00C139E3"/>
    <w:rsid w:val="00C17931"/>
    <w:rsid w:val="00C22354"/>
    <w:rsid w:val="00C2396E"/>
    <w:rsid w:val="00C2615C"/>
    <w:rsid w:val="00C3113E"/>
    <w:rsid w:val="00C3223D"/>
    <w:rsid w:val="00C3595F"/>
    <w:rsid w:val="00C37782"/>
    <w:rsid w:val="00C37B41"/>
    <w:rsid w:val="00C37E84"/>
    <w:rsid w:val="00C415F8"/>
    <w:rsid w:val="00C41D98"/>
    <w:rsid w:val="00C4404C"/>
    <w:rsid w:val="00C4478E"/>
    <w:rsid w:val="00C501C7"/>
    <w:rsid w:val="00C52F9B"/>
    <w:rsid w:val="00C57879"/>
    <w:rsid w:val="00C62007"/>
    <w:rsid w:val="00C630C9"/>
    <w:rsid w:val="00C63C86"/>
    <w:rsid w:val="00C63CEE"/>
    <w:rsid w:val="00C65311"/>
    <w:rsid w:val="00C67664"/>
    <w:rsid w:val="00C678CF"/>
    <w:rsid w:val="00C71AED"/>
    <w:rsid w:val="00C744DA"/>
    <w:rsid w:val="00C7452F"/>
    <w:rsid w:val="00C74CDF"/>
    <w:rsid w:val="00C75556"/>
    <w:rsid w:val="00C838BA"/>
    <w:rsid w:val="00C83B36"/>
    <w:rsid w:val="00C9120F"/>
    <w:rsid w:val="00CA084C"/>
    <w:rsid w:val="00CA176B"/>
    <w:rsid w:val="00CA2340"/>
    <w:rsid w:val="00CA6D16"/>
    <w:rsid w:val="00CA7D2C"/>
    <w:rsid w:val="00CA7EEA"/>
    <w:rsid w:val="00CC0154"/>
    <w:rsid w:val="00CC06C1"/>
    <w:rsid w:val="00CC07BA"/>
    <w:rsid w:val="00CC1F50"/>
    <w:rsid w:val="00CC200E"/>
    <w:rsid w:val="00CC4185"/>
    <w:rsid w:val="00CC5769"/>
    <w:rsid w:val="00CD40F4"/>
    <w:rsid w:val="00CD5552"/>
    <w:rsid w:val="00CD78E4"/>
    <w:rsid w:val="00CD7BDE"/>
    <w:rsid w:val="00CE0C42"/>
    <w:rsid w:val="00CE11D0"/>
    <w:rsid w:val="00CE3445"/>
    <w:rsid w:val="00CE464D"/>
    <w:rsid w:val="00CE5D7C"/>
    <w:rsid w:val="00CF259F"/>
    <w:rsid w:val="00CF2CC4"/>
    <w:rsid w:val="00CF398B"/>
    <w:rsid w:val="00D02028"/>
    <w:rsid w:val="00D022B9"/>
    <w:rsid w:val="00D0447E"/>
    <w:rsid w:val="00D05F8C"/>
    <w:rsid w:val="00D06F58"/>
    <w:rsid w:val="00D10691"/>
    <w:rsid w:val="00D154BC"/>
    <w:rsid w:val="00D1568B"/>
    <w:rsid w:val="00D16623"/>
    <w:rsid w:val="00D2164E"/>
    <w:rsid w:val="00D229AB"/>
    <w:rsid w:val="00D23A95"/>
    <w:rsid w:val="00D337CD"/>
    <w:rsid w:val="00D33BE6"/>
    <w:rsid w:val="00D37155"/>
    <w:rsid w:val="00D37315"/>
    <w:rsid w:val="00D414D7"/>
    <w:rsid w:val="00D4507B"/>
    <w:rsid w:val="00D52706"/>
    <w:rsid w:val="00D52D5F"/>
    <w:rsid w:val="00D53629"/>
    <w:rsid w:val="00D57B90"/>
    <w:rsid w:val="00D60AAF"/>
    <w:rsid w:val="00D61B22"/>
    <w:rsid w:val="00D63E5C"/>
    <w:rsid w:val="00D7687F"/>
    <w:rsid w:val="00D76C27"/>
    <w:rsid w:val="00D829A0"/>
    <w:rsid w:val="00D82F16"/>
    <w:rsid w:val="00D94C81"/>
    <w:rsid w:val="00D954ED"/>
    <w:rsid w:val="00D96D9F"/>
    <w:rsid w:val="00DA0E35"/>
    <w:rsid w:val="00DA1649"/>
    <w:rsid w:val="00DB3BC3"/>
    <w:rsid w:val="00DB4ECD"/>
    <w:rsid w:val="00DB6232"/>
    <w:rsid w:val="00DB76F3"/>
    <w:rsid w:val="00DC1A10"/>
    <w:rsid w:val="00DC2202"/>
    <w:rsid w:val="00DC38FF"/>
    <w:rsid w:val="00DC55B1"/>
    <w:rsid w:val="00DE0554"/>
    <w:rsid w:val="00DE3CF0"/>
    <w:rsid w:val="00DE615D"/>
    <w:rsid w:val="00DF0463"/>
    <w:rsid w:val="00DF3A04"/>
    <w:rsid w:val="00DF7914"/>
    <w:rsid w:val="00E05C87"/>
    <w:rsid w:val="00E1070F"/>
    <w:rsid w:val="00E1155A"/>
    <w:rsid w:val="00E147C3"/>
    <w:rsid w:val="00E20D13"/>
    <w:rsid w:val="00E2149D"/>
    <w:rsid w:val="00E24008"/>
    <w:rsid w:val="00E31348"/>
    <w:rsid w:val="00E319DA"/>
    <w:rsid w:val="00E32450"/>
    <w:rsid w:val="00E43DC1"/>
    <w:rsid w:val="00E50185"/>
    <w:rsid w:val="00E60453"/>
    <w:rsid w:val="00E64EE9"/>
    <w:rsid w:val="00E65E3E"/>
    <w:rsid w:val="00E66E12"/>
    <w:rsid w:val="00E72805"/>
    <w:rsid w:val="00E7445D"/>
    <w:rsid w:val="00E7777D"/>
    <w:rsid w:val="00E77BBA"/>
    <w:rsid w:val="00E81897"/>
    <w:rsid w:val="00E839FA"/>
    <w:rsid w:val="00E849A4"/>
    <w:rsid w:val="00E87C10"/>
    <w:rsid w:val="00E87DB5"/>
    <w:rsid w:val="00E952F8"/>
    <w:rsid w:val="00EA0402"/>
    <w:rsid w:val="00EA0B15"/>
    <w:rsid w:val="00EA3707"/>
    <w:rsid w:val="00EA5B6D"/>
    <w:rsid w:val="00EA609A"/>
    <w:rsid w:val="00EA7200"/>
    <w:rsid w:val="00EB1119"/>
    <w:rsid w:val="00EB161C"/>
    <w:rsid w:val="00EB2EA0"/>
    <w:rsid w:val="00EB6DB2"/>
    <w:rsid w:val="00EC17D3"/>
    <w:rsid w:val="00EC2859"/>
    <w:rsid w:val="00EC4709"/>
    <w:rsid w:val="00EC5A38"/>
    <w:rsid w:val="00EC6B74"/>
    <w:rsid w:val="00EC7EA5"/>
    <w:rsid w:val="00ED0461"/>
    <w:rsid w:val="00ED352D"/>
    <w:rsid w:val="00ED4705"/>
    <w:rsid w:val="00ED51F4"/>
    <w:rsid w:val="00ED5396"/>
    <w:rsid w:val="00ED5B35"/>
    <w:rsid w:val="00EE2000"/>
    <w:rsid w:val="00EE2165"/>
    <w:rsid w:val="00EE22F8"/>
    <w:rsid w:val="00EE3A62"/>
    <w:rsid w:val="00EE4627"/>
    <w:rsid w:val="00EF61D1"/>
    <w:rsid w:val="00EF736D"/>
    <w:rsid w:val="00F055EA"/>
    <w:rsid w:val="00F06ABE"/>
    <w:rsid w:val="00F11763"/>
    <w:rsid w:val="00F11881"/>
    <w:rsid w:val="00F14EDD"/>
    <w:rsid w:val="00F16628"/>
    <w:rsid w:val="00F16B40"/>
    <w:rsid w:val="00F23479"/>
    <w:rsid w:val="00F248B5"/>
    <w:rsid w:val="00F25F31"/>
    <w:rsid w:val="00F261A4"/>
    <w:rsid w:val="00F30946"/>
    <w:rsid w:val="00F3189E"/>
    <w:rsid w:val="00F40586"/>
    <w:rsid w:val="00F435CD"/>
    <w:rsid w:val="00F44936"/>
    <w:rsid w:val="00F45BE8"/>
    <w:rsid w:val="00F4696E"/>
    <w:rsid w:val="00F5143C"/>
    <w:rsid w:val="00F5322A"/>
    <w:rsid w:val="00F53734"/>
    <w:rsid w:val="00F54BF7"/>
    <w:rsid w:val="00F57CD0"/>
    <w:rsid w:val="00F6380E"/>
    <w:rsid w:val="00F67E86"/>
    <w:rsid w:val="00F75FA6"/>
    <w:rsid w:val="00F84018"/>
    <w:rsid w:val="00F8405C"/>
    <w:rsid w:val="00F922A6"/>
    <w:rsid w:val="00F94319"/>
    <w:rsid w:val="00F95601"/>
    <w:rsid w:val="00FA2433"/>
    <w:rsid w:val="00FA2A21"/>
    <w:rsid w:val="00FA2AB8"/>
    <w:rsid w:val="00FA344A"/>
    <w:rsid w:val="00FA486C"/>
    <w:rsid w:val="00FA4F95"/>
    <w:rsid w:val="00FB230B"/>
    <w:rsid w:val="00FB5096"/>
    <w:rsid w:val="00FB5CEC"/>
    <w:rsid w:val="00FB6A1E"/>
    <w:rsid w:val="00FB6FB5"/>
    <w:rsid w:val="00FC2A6B"/>
    <w:rsid w:val="00FC61C4"/>
    <w:rsid w:val="00FC75CE"/>
    <w:rsid w:val="00FC75DD"/>
    <w:rsid w:val="00FD18D5"/>
    <w:rsid w:val="00FD645C"/>
    <w:rsid w:val="00FE13FE"/>
    <w:rsid w:val="00FE504B"/>
    <w:rsid w:val="00FE6D60"/>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27464"/>
  <w15:docId w15:val="{6010EBA8-0EC3-48A0-BD65-54E1171E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E13"/>
    <w:pPr>
      <w:widowControl w:val="0"/>
      <w:autoSpaceDE w:val="0"/>
      <w:autoSpaceDN w:val="0"/>
      <w:adjustRightInd w:val="0"/>
      <w:ind w:firstLine="720"/>
      <w:jc w:val="both"/>
    </w:pPr>
    <w:rPr>
      <w:rFonts w:ascii="Arial" w:hAnsi="Arial"/>
    </w:rPr>
  </w:style>
  <w:style w:type="paragraph" w:styleId="1">
    <w:name w:val="heading 1"/>
    <w:basedOn w:val="a"/>
    <w:next w:val="a"/>
    <w:qFormat/>
    <w:rsid w:val="00890E13"/>
    <w:pPr>
      <w:spacing w:before="108" w:after="108"/>
      <w:ind w:firstLine="0"/>
      <w:jc w:val="center"/>
      <w:outlineLvl w:val="0"/>
    </w:pPr>
    <w:rPr>
      <w:b/>
      <w:bCs/>
      <w:color w:val="000080"/>
    </w:rPr>
  </w:style>
  <w:style w:type="paragraph" w:styleId="2">
    <w:name w:val="heading 2"/>
    <w:basedOn w:val="1"/>
    <w:next w:val="a"/>
    <w:qFormat/>
    <w:rsid w:val="00890E13"/>
    <w:pPr>
      <w:outlineLvl w:val="1"/>
    </w:pPr>
  </w:style>
  <w:style w:type="paragraph" w:styleId="3">
    <w:name w:val="heading 3"/>
    <w:basedOn w:val="2"/>
    <w:next w:val="a"/>
    <w:qFormat/>
    <w:rsid w:val="00890E13"/>
    <w:pPr>
      <w:outlineLvl w:val="2"/>
    </w:pPr>
  </w:style>
  <w:style w:type="paragraph" w:styleId="4">
    <w:name w:val="heading 4"/>
    <w:basedOn w:val="3"/>
    <w:next w:val="a"/>
    <w:qFormat/>
    <w:rsid w:val="00890E1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90E13"/>
    <w:rPr>
      <w:b/>
      <w:bCs/>
      <w:color w:val="000080"/>
      <w:sz w:val="20"/>
      <w:szCs w:val="20"/>
    </w:rPr>
  </w:style>
  <w:style w:type="character" w:customStyle="1" w:styleId="a4">
    <w:name w:val="Гипертекстовая ссылка"/>
    <w:basedOn w:val="a3"/>
    <w:rsid w:val="00890E13"/>
    <w:rPr>
      <w:b/>
      <w:bCs/>
      <w:color w:val="008000"/>
      <w:sz w:val="20"/>
      <w:szCs w:val="20"/>
      <w:u w:val="single"/>
    </w:rPr>
  </w:style>
  <w:style w:type="paragraph" w:customStyle="1" w:styleId="a5">
    <w:name w:val="Заголовок статьи"/>
    <w:basedOn w:val="a"/>
    <w:next w:val="a"/>
    <w:rsid w:val="00890E13"/>
    <w:pPr>
      <w:ind w:left="1612" w:hanging="892"/>
    </w:pPr>
  </w:style>
  <w:style w:type="paragraph" w:customStyle="1" w:styleId="a6">
    <w:name w:val="Текст (лев. подпись)"/>
    <w:basedOn w:val="a"/>
    <w:next w:val="a"/>
    <w:rsid w:val="00890E13"/>
    <w:pPr>
      <w:ind w:firstLine="0"/>
      <w:jc w:val="left"/>
    </w:pPr>
  </w:style>
  <w:style w:type="paragraph" w:customStyle="1" w:styleId="a7">
    <w:name w:val="Колонтитул (левый)"/>
    <w:basedOn w:val="a6"/>
    <w:next w:val="a"/>
    <w:rsid w:val="00890E13"/>
  </w:style>
  <w:style w:type="paragraph" w:customStyle="1" w:styleId="a8">
    <w:name w:val="Текст (прав. подпись)"/>
    <w:basedOn w:val="a"/>
    <w:next w:val="a"/>
    <w:rsid w:val="00890E13"/>
    <w:pPr>
      <w:ind w:firstLine="0"/>
      <w:jc w:val="right"/>
    </w:pPr>
  </w:style>
  <w:style w:type="paragraph" w:customStyle="1" w:styleId="a9">
    <w:name w:val="Колонтитул (правый)"/>
    <w:basedOn w:val="a8"/>
    <w:next w:val="a"/>
    <w:rsid w:val="00890E13"/>
  </w:style>
  <w:style w:type="paragraph" w:customStyle="1" w:styleId="aa">
    <w:name w:val="Комментарий"/>
    <w:basedOn w:val="a"/>
    <w:next w:val="a"/>
    <w:rsid w:val="00890E13"/>
    <w:pPr>
      <w:ind w:left="170" w:firstLine="0"/>
    </w:pPr>
    <w:rPr>
      <w:i/>
      <w:iCs/>
      <w:color w:val="800080"/>
    </w:rPr>
  </w:style>
  <w:style w:type="paragraph" w:customStyle="1" w:styleId="ab">
    <w:name w:val="Комментарий пользователя"/>
    <w:basedOn w:val="aa"/>
    <w:next w:val="a"/>
    <w:rsid w:val="00890E13"/>
    <w:pPr>
      <w:jc w:val="left"/>
    </w:pPr>
    <w:rPr>
      <w:color w:val="000080"/>
    </w:rPr>
  </w:style>
  <w:style w:type="character" w:customStyle="1" w:styleId="ac">
    <w:name w:val="Найденные слова"/>
    <w:basedOn w:val="a3"/>
    <w:rsid w:val="00890E13"/>
    <w:rPr>
      <w:b/>
      <w:bCs/>
      <w:color w:val="000080"/>
      <w:sz w:val="20"/>
      <w:szCs w:val="20"/>
    </w:rPr>
  </w:style>
  <w:style w:type="character" w:customStyle="1" w:styleId="ad">
    <w:name w:val="Не вступил в силу"/>
    <w:basedOn w:val="a3"/>
    <w:rsid w:val="00890E13"/>
    <w:rPr>
      <w:b/>
      <w:bCs/>
      <w:color w:val="008080"/>
      <w:sz w:val="20"/>
      <w:szCs w:val="20"/>
    </w:rPr>
  </w:style>
  <w:style w:type="paragraph" w:customStyle="1" w:styleId="ae">
    <w:name w:val="Таблицы (моноширинный)"/>
    <w:basedOn w:val="a"/>
    <w:next w:val="a"/>
    <w:rsid w:val="00890E13"/>
    <w:pPr>
      <w:ind w:firstLine="0"/>
    </w:pPr>
    <w:rPr>
      <w:rFonts w:ascii="Courier New" w:hAnsi="Courier New" w:cs="Courier New"/>
    </w:rPr>
  </w:style>
  <w:style w:type="paragraph" w:customStyle="1" w:styleId="af">
    <w:name w:val="Оглавление"/>
    <w:basedOn w:val="ae"/>
    <w:next w:val="a"/>
    <w:rsid w:val="00890E13"/>
    <w:pPr>
      <w:ind w:left="140"/>
    </w:pPr>
  </w:style>
  <w:style w:type="paragraph" w:customStyle="1" w:styleId="af0">
    <w:name w:val="Основное меню"/>
    <w:basedOn w:val="a"/>
    <w:next w:val="a"/>
    <w:rsid w:val="00890E13"/>
    <w:rPr>
      <w:rFonts w:ascii="Verdana" w:hAnsi="Verdana" w:cs="Verdana"/>
      <w:sz w:val="24"/>
      <w:szCs w:val="24"/>
    </w:rPr>
  </w:style>
  <w:style w:type="paragraph" w:customStyle="1" w:styleId="af1">
    <w:name w:val="Переменная часть"/>
    <w:basedOn w:val="af0"/>
    <w:next w:val="a"/>
    <w:rsid w:val="00890E13"/>
  </w:style>
  <w:style w:type="paragraph" w:customStyle="1" w:styleId="af2">
    <w:name w:val="Постоянная часть"/>
    <w:basedOn w:val="af0"/>
    <w:next w:val="a"/>
    <w:rsid w:val="00890E13"/>
    <w:rPr>
      <w:b/>
      <w:bCs/>
      <w:u w:val="single"/>
    </w:rPr>
  </w:style>
  <w:style w:type="paragraph" w:customStyle="1" w:styleId="af3">
    <w:name w:val="Прижатый влево"/>
    <w:basedOn w:val="a"/>
    <w:next w:val="a"/>
    <w:rsid w:val="00890E13"/>
    <w:pPr>
      <w:ind w:firstLine="0"/>
      <w:jc w:val="left"/>
    </w:pPr>
  </w:style>
  <w:style w:type="character" w:customStyle="1" w:styleId="af4">
    <w:name w:val="Продолжение ссылки"/>
    <w:basedOn w:val="a4"/>
    <w:rsid w:val="00890E13"/>
    <w:rPr>
      <w:b/>
      <w:bCs/>
      <w:color w:val="008000"/>
      <w:sz w:val="20"/>
      <w:szCs w:val="20"/>
      <w:u w:val="single"/>
    </w:rPr>
  </w:style>
  <w:style w:type="paragraph" w:customStyle="1" w:styleId="af5">
    <w:name w:val="Словарная статья"/>
    <w:basedOn w:val="a"/>
    <w:next w:val="a"/>
    <w:rsid w:val="00890E13"/>
    <w:pPr>
      <w:ind w:right="118" w:firstLine="0"/>
    </w:pPr>
  </w:style>
  <w:style w:type="paragraph" w:customStyle="1" w:styleId="af6">
    <w:name w:val="Текст (справка)"/>
    <w:basedOn w:val="a"/>
    <w:next w:val="a"/>
    <w:rsid w:val="00890E13"/>
    <w:pPr>
      <w:ind w:left="170" w:right="170" w:firstLine="0"/>
      <w:jc w:val="left"/>
    </w:pPr>
  </w:style>
  <w:style w:type="character" w:customStyle="1" w:styleId="af7">
    <w:name w:val="Утратил силу"/>
    <w:basedOn w:val="a3"/>
    <w:rsid w:val="00890E13"/>
    <w:rPr>
      <w:b/>
      <w:bCs/>
      <w:strike/>
      <w:color w:val="808000"/>
      <w:sz w:val="20"/>
      <w:szCs w:val="20"/>
    </w:rPr>
  </w:style>
  <w:style w:type="paragraph" w:styleId="af8">
    <w:name w:val="Body Text"/>
    <w:basedOn w:val="a"/>
    <w:link w:val="af9"/>
    <w:rsid w:val="00890E13"/>
    <w:pPr>
      <w:widowControl/>
      <w:autoSpaceDE/>
      <w:autoSpaceDN/>
      <w:adjustRightInd/>
      <w:ind w:firstLine="0"/>
    </w:pPr>
    <w:rPr>
      <w:rFonts w:ascii="Times New Roman" w:hAnsi="Times New Roman"/>
      <w:sz w:val="28"/>
    </w:rPr>
  </w:style>
  <w:style w:type="paragraph" w:customStyle="1" w:styleId="ConsTitle">
    <w:name w:val="ConsTitle"/>
    <w:rsid w:val="00890E13"/>
    <w:pPr>
      <w:widowControl w:val="0"/>
      <w:autoSpaceDE w:val="0"/>
      <w:autoSpaceDN w:val="0"/>
      <w:ind w:right="19772"/>
    </w:pPr>
    <w:rPr>
      <w:rFonts w:ascii="Arial" w:hAnsi="Arial" w:cs="Arial"/>
      <w:b/>
      <w:bCs/>
      <w:sz w:val="16"/>
      <w:szCs w:val="16"/>
    </w:rPr>
  </w:style>
  <w:style w:type="table" w:styleId="afa">
    <w:name w:val="Table Grid"/>
    <w:basedOn w:val="a1"/>
    <w:rsid w:val="00F40586"/>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20"/>
    <w:locked/>
    <w:rsid w:val="00D37315"/>
    <w:rPr>
      <w:spacing w:val="2"/>
      <w:sz w:val="25"/>
      <w:szCs w:val="25"/>
      <w:shd w:val="clear" w:color="auto" w:fill="FFFFFF"/>
      <w:lang w:bidi="ar-SA"/>
    </w:rPr>
  </w:style>
  <w:style w:type="paragraph" w:customStyle="1" w:styleId="20">
    <w:name w:val="Основной текст2"/>
    <w:basedOn w:val="a"/>
    <w:link w:val="afb"/>
    <w:rsid w:val="00D37315"/>
    <w:pPr>
      <w:shd w:val="clear" w:color="auto" w:fill="FFFFFF"/>
      <w:autoSpaceDE/>
      <w:autoSpaceDN/>
      <w:adjustRightInd/>
      <w:spacing w:after="240" w:line="302" w:lineRule="exact"/>
      <w:ind w:firstLine="0"/>
      <w:jc w:val="left"/>
    </w:pPr>
    <w:rPr>
      <w:rFonts w:ascii="Times New Roman" w:hAnsi="Times New Roman"/>
      <w:spacing w:val="2"/>
      <w:sz w:val="25"/>
      <w:szCs w:val="25"/>
      <w:shd w:val="clear" w:color="auto" w:fill="FFFFFF"/>
    </w:rPr>
  </w:style>
  <w:style w:type="character" w:customStyle="1" w:styleId="afc">
    <w:name w:val="Подпись к таблице_"/>
    <w:basedOn w:val="a0"/>
    <w:link w:val="afd"/>
    <w:locked/>
    <w:rsid w:val="00D37315"/>
    <w:rPr>
      <w:spacing w:val="2"/>
      <w:sz w:val="25"/>
      <w:szCs w:val="25"/>
      <w:shd w:val="clear" w:color="auto" w:fill="FFFFFF"/>
      <w:lang w:bidi="ar-SA"/>
    </w:rPr>
  </w:style>
  <w:style w:type="paragraph" w:customStyle="1" w:styleId="afd">
    <w:name w:val="Подпись к таблице"/>
    <w:basedOn w:val="a"/>
    <w:link w:val="afc"/>
    <w:rsid w:val="00D37315"/>
    <w:pPr>
      <w:shd w:val="clear" w:color="auto" w:fill="FFFFFF"/>
      <w:autoSpaceDE/>
      <w:autoSpaceDN/>
      <w:adjustRightInd/>
      <w:spacing w:line="0" w:lineRule="atLeast"/>
      <w:ind w:firstLine="0"/>
      <w:jc w:val="left"/>
    </w:pPr>
    <w:rPr>
      <w:rFonts w:ascii="Times New Roman" w:hAnsi="Times New Roman"/>
      <w:spacing w:val="2"/>
      <w:sz w:val="25"/>
      <w:szCs w:val="25"/>
      <w:shd w:val="clear" w:color="auto" w:fill="FFFFFF"/>
    </w:rPr>
  </w:style>
  <w:style w:type="character" w:customStyle="1" w:styleId="6">
    <w:name w:val="Основной текст (6)"/>
    <w:rsid w:val="0042183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
    <w:name w:val="Основной текст (7)"/>
    <w:rsid w:val="0042183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40">
    <w:name w:val="Основной текст (4)"/>
    <w:rsid w:val="0042183E"/>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8">
    <w:name w:val="Основной текст (8)"/>
    <w:rsid w:val="0042183E"/>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70pt">
    <w:name w:val="Основной текст (7) + Интервал 0 pt"/>
    <w:rsid w:val="0042183E"/>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712pt0pt">
    <w:name w:val="Основной текст (7) + 12 pt;Интервал 0 pt"/>
    <w:rsid w:val="0042183E"/>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styleId="afe">
    <w:name w:val="List Paragraph"/>
    <w:basedOn w:val="a"/>
    <w:qFormat/>
    <w:rsid w:val="0042183E"/>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ff">
    <w:name w:val="Balloon Text"/>
    <w:basedOn w:val="a"/>
    <w:link w:val="aff0"/>
    <w:rsid w:val="006C0187"/>
    <w:rPr>
      <w:rFonts w:ascii="Tahoma" w:hAnsi="Tahoma" w:cs="Tahoma"/>
      <w:sz w:val="16"/>
      <w:szCs w:val="16"/>
    </w:rPr>
  </w:style>
  <w:style w:type="character" w:customStyle="1" w:styleId="aff0">
    <w:name w:val="Текст выноски Знак"/>
    <w:basedOn w:val="a0"/>
    <w:link w:val="aff"/>
    <w:rsid w:val="006C0187"/>
    <w:rPr>
      <w:rFonts w:ascii="Tahoma" w:hAnsi="Tahoma" w:cs="Tahoma"/>
      <w:sz w:val="16"/>
      <w:szCs w:val="16"/>
    </w:rPr>
  </w:style>
  <w:style w:type="paragraph" w:styleId="aff1">
    <w:name w:val="header"/>
    <w:basedOn w:val="a"/>
    <w:link w:val="aff2"/>
    <w:rsid w:val="00E05C87"/>
    <w:pPr>
      <w:tabs>
        <w:tab w:val="center" w:pos="4677"/>
        <w:tab w:val="right" w:pos="9355"/>
      </w:tabs>
    </w:pPr>
  </w:style>
  <w:style w:type="character" w:customStyle="1" w:styleId="aff2">
    <w:name w:val="Верхний колонтитул Знак"/>
    <w:basedOn w:val="a0"/>
    <w:link w:val="aff1"/>
    <w:rsid w:val="00E05C87"/>
    <w:rPr>
      <w:rFonts w:ascii="Arial" w:hAnsi="Arial"/>
    </w:rPr>
  </w:style>
  <w:style w:type="paragraph" w:styleId="aff3">
    <w:name w:val="footer"/>
    <w:basedOn w:val="a"/>
    <w:link w:val="aff4"/>
    <w:rsid w:val="00E05C87"/>
    <w:pPr>
      <w:tabs>
        <w:tab w:val="center" w:pos="4677"/>
        <w:tab w:val="right" w:pos="9355"/>
      </w:tabs>
    </w:pPr>
  </w:style>
  <w:style w:type="character" w:customStyle="1" w:styleId="aff4">
    <w:name w:val="Нижний колонтитул Знак"/>
    <w:basedOn w:val="a0"/>
    <w:link w:val="aff3"/>
    <w:rsid w:val="00E05C87"/>
    <w:rPr>
      <w:rFonts w:ascii="Arial" w:hAnsi="Arial"/>
    </w:rPr>
  </w:style>
  <w:style w:type="character" w:customStyle="1" w:styleId="num">
    <w:name w:val="num"/>
    <w:basedOn w:val="a0"/>
    <w:rsid w:val="001C6279"/>
  </w:style>
  <w:style w:type="character" w:customStyle="1" w:styleId="division">
    <w:name w:val="division"/>
    <w:basedOn w:val="a0"/>
    <w:rsid w:val="001C6279"/>
  </w:style>
  <w:style w:type="paragraph" w:styleId="HTML">
    <w:name w:val="HTML Preformatted"/>
    <w:basedOn w:val="a"/>
    <w:link w:val="HTML0"/>
    <w:rsid w:val="001C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rsid w:val="001C6279"/>
    <w:rPr>
      <w:rFonts w:ascii="Courier New" w:hAnsi="Courier New" w:cs="Courier New"/>
    </w:rPr>
  </w:style>
  <w:style w:type="character" w:customStyle="1" w:styleId="af9">
    <w:name w:val="Основной текст Знак"/>
    <w:basedOn w:val="a0"/>
    <w:link w:val="af8"/>
    <w:rsid w:val="003A37AB"/>
    <w:rPr>
      <w:sz w:val="28"/>
    </w:rPr>
  </w:style>
  <w:style w:type="paragraph" w:customStyle="1" w:styleId="10">
    <w:name w:val="Основной текст1"/>
    <w:basedOn w:val="a"/>
    <w:rsid w:val="00BD5E8C"/>
    <w:pPr>
      <w:shd w:val="clear" w:color="auto" w:fill="FFFFFF"/>
      <w:autoSpaceDE/>
      <w:autoSpaceDN/>
      <w:adjustRightInd/>
      <w:ind w:firstLine="400"/>
    </w:pPr>
    <w:rPr>
      <w:rFonts w:ascii="Times New Roman" w:hAnsi="Times New Roman"/>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982">
      <w:bodyDiv w:val="1"/>
      <w:marLeft w:val="0"/>
      <w:marRight w:val="0"/>
      <w:marTop w:val="0"/>
      <w:marBottom w:val="0"/>
      <w:divBdr>
        <w:top w:val="none" w:sz="0" w:space="0" w:color="auto"/>
        <w:left w:val="none" w:sz="0" w:space="0" w:color="auto"/>
        <w:bottom w:val="none" w:sz="0" w:space="0" w:color="auto"/>
        <w:right w:val="none" w:sz="0" w:space="0" w:color="auto"/>
      </w:divBdr>
    </w:div>
    <w:div w:id="120464508">
      <w:bodyDiv w:val="1"/>
      <w:marLeft w:val="0"/>
      <w:marRight w:val="0"/>
      <w:marTop w:val="0"/>
      <w:marBottom w:val="0"/>
      <w:divBdr>
        <w:top w:val="none" w:sz="0" w:space="0" w:color="auto"/>
        <w:left w:val="none" w:sz="0" w:space="0" w:color="auto"/>
        <w:bottom w:val="none" w:sz="0" w:space="0" w:color="auto"/>
        <w:right w:val="none" w:sz="0" w:space="0" w:color="auto"/>
      </w:divBdr>
    </w:div>
    <w:div w:id="305202379">
      <w:bodyDiv w:val="1"/>
      <w:marLeft w:val="0"/>
      <w:marRight w:val="0"/>
      <w:marTop w:val="0"/>
      <w:marBottom w:val="0"/>
      <w:divBdr>
        <w:top w:val="none" w:sz="0" w:space="0" w:color="auto"/>
        <w:left w:val="none" w:sz="0" w:space="0" w:color="auto"/>
        <w:bottom w:val="none" w:sz="0" w:space="0" w:color="auto"/>
        <w:right w:val="none" w:sz="0" w:space="0" w:color="auto"/>
      </w:divBdr>
    </w:div>
    <w:div w:id="357857874">
      <w:bodyDiv w:val="1"/>
      <w:marLeft w:val="0"/>
      <w:marRight w:val="0"/>
      <w:marTop w:val="0"/>
      <w:marBottom w:val="0"/>
      <w:divBdr>
        <w:top w:val="none" w:sz="0" w:space="0" w:color="auto"/>
        <w:left w:val="none" w:sz="0" w:space="0" w:color="auto"/>
        <w:bottom w:val="none" w:sz="0" w:space="0" w:color="auto"/>
        <w:right w:val="none" w:sz="0" w:space="0" w:color="auto"/>
      </w:divBdr>
    </w:div>
    <w:div w:id="382145084">
      <w:bodyDiv w:val="1"/>
      <w:marLeft w:val="0"/>
      <w:marRight w:val="0"/>
      <w:marTop w:val="0"/>
      <w:marBottom w:val="0"/>
      <w:divBdr>
        <w:top w:val="none" w:sz="0" w:space="0" w:color="auto"/>
        <w:left w:val="none" w:sz="0" w:space="0" w:color="auto"/>
        <w:bottom w:val="none" w:sz="0" w:space="0" w:color="auto"/>
        <w:right w:val="none" w:sz="0" w:space="0" w:color="auto"/>
      </w:divBdr>
    </w:div>
    <w:div w:id="399250896">
      <w:bodyDiv w:val="1"/>
      <w:marLeft w:val="0"/>
      <w:marRight w:val="0"/>
      <w:marTop w:val="0"/>
      <w:marBottom w:val="0"/>
      <w:divBdr>
        <w:top w:val="none" w:sz="0" w:space="0" w:color="auto"/>
        <w:left w:val="none" w:sz="0" w:space="0" w:color="auto"/>
        <w:bottom w:val="none" w:sz="0" w:space="0" w:color="auto"/>
        <w:right w:val="none" w:sz="0" w:space="0" w:color="auto"/>
      </w:divBdr>
    </w:div>
    <w:div w:id="636301081">
      <w:bodyDiv w:val="1"/>
      <w:marLeft w:val="0"/>
      <w:marRight w:val="0"/>
      <w:marTop w:val="0"/>
      <w:marBottom w:val="0"/>
      <w:divBdr>
        <w:top w:val="none" w:sz="0" w:space="0" w:color="auto"/>
        <w:left w:val="none" w:sz="0" w:space="0" w:color="auto"/>
        <w:bottom w:val="none" w:sz="0" w:space="0" w:color="auto"/>
        <w:right w:val="none" w:sz="0" w:space="0" w:color="auto"/>
      </w:divBdr>
    </w:div>
    <w:div w:id="648051275">
      <w:bodyDiv w:val="1"/>
      <w:marLeft w:val="0"/>
      <w:marRight w:val="0"/>
      <w:marTop w:val="0"/>
      <w:marBottom w:val="0"/>
      <w:divBdr>
        <w:top w:val="none" w:sz="0" w:space="0" w:color="auto"/>
        <w:left w:val="none" w:sz="0" w:space="0" w:color="auto"/>
        <w:bottom w:val="none" w:sz="0" w:space="0" w:color="auto"/>
        <w:right w:val="none" w:sz="0" w:space="0" w:color="auto"/>
      </w:divBdr>
    </w:div>
    <w:div w:id="663554861">
      <w:bodyDiv w:val="1"/>
      <w:marLeft w:val="0"/>
      <w:marRight w:val="0"/>
      <w:marTop w:val="0"/>
      <w:marBottom w:val="0"/>
      <w:divBdr>
        <w:top w:val="none" w:sz="0" w:space="0" w:color="auto"/>
        <w:left w:val="none" w:sz="0" w:space="0" w:color="auto"/>
        <w:bottom w:val="none" w:sz="0" w:space="0" w:color="auto"/>
        <w:right w:val="none" w:sz="0" w:space="0" w:color="auto"/>
      </w:divBdr>
    </w:div>
    <w:div w:id="675503712">
      <w:bodyDiv w:val="1"/>
      <w:marLeft w:val="0"/>
      <w:marRight w:val="0"/>
      <w:marTop w:val="0"/>
      <w:marBottom w:val="0"/>
      <w:divBdr>
        <w:top w:val="none" w:sz="0" w:space="0" w:color="auto"/>
        <w:left w:val="none" w:sz="0" w:space="0" w:color="auto"/>
        <w:bottom w:val="none" w:sz="0" w:space="0" w:color="auto"/>
        <w:right w:val="none" w:sz="0" w:space="0" w:color="auto"/>
      </w:divBdr>
    </w:div>
    <w:div w:id="765467472">
      <w:bodyDiv w:val="1"/>
      <w:marLeft w:val="0"/>
      <w:marRight w:val="0"/>
      <w:marTop w:val="0"/>
      <w:marBottom w:val="0"/>
      <w:divBdr>
        <w:top w:val="none" w:sz="0" w:space="0" w:color="auto"/>
        <w:left w:val="none" w:sz="0" w:space="0" w:color="auto"/>
        <w:bottom w:val="none" w:sz="0" w:space="0" w:color="auto"/>
        <w:right w:val="none" w:sz="0" w:space="0" w:color="auto"/>
      </w:divBdr>
    </w:div>
    <w:div w:id="779496501">
      <w:bodyDiv w:val="1"/>
      <w:marLeft w:val="0"/>
      <w:marRight w:val="0"/>
      <w:marTop w:val="0"/>
      <w:marBottom w:val="0"/>
      <w:divBdr>
        <w:top w:val="none" w:sz="0" w:space="0" w:color="auto"/>
        <w:left w:val="none" w:sz="0" w:space="0" w:color="auto"/>
        <w:bottom w:val="none" w:sz="0" w:space="0" w:color="auto"/>
        <w:right w:val="none" w:sz="0" w:space="0" w:color="auto"/>
      </w:divBdr>
    </w:div>
    <w:div w:id="792678519">
      <w:bodyDiv w:val="1"/>
      <w:marLeft w:val="0"/>
      <w:marRight w:val="0"/>
      <w:marTop w:val="0"/>
      <w:marBottom w:val="0"/>
      <w:divBdr>
        <w:top w:val="none" w:sz="0" w:space="0" w:color="auto"/>
        <w:left w:val="none" w:sz="0" w:space="0" w:color="auto"/>
        <w:bottom w:val="none" w:sz="0" w:space="0" w:color="auto"/>
        <w:right w:val="none" w:sz="0" w:space="0" w:color="auto"/>
      </w:divBdr>
    </w:div>
    <w:div w:id="1272128983">
      <w:bodyDiv w:val="1"/>
      <w:marLeft w:val="0"/>
      <w:marRight w:val="0"/>
      <w:marTop w:val="0"/>
      <w:marBottom w:val="0"/>
      <w:divBdr>
        <w:top w:val="none" w:sz="0" w:space="0" w:color="auto"/>
        <w:left w:val="none" w:sz="0" w:space="0" w:color="auto"/>
        <w:bottom w:val="none" w:sz="0" w:space="0" w:color="auto"/>
        <w:right w:val="none" w:sz="0" w:space="0" w:color="auto"/>
      </w:divBdr>
    </w:div>
    <w:div w:id="1383745158">
      <w:bodyDiv w:val="1"/>
      <w:marLeft w:val="0"/>
      <w:marRight w:val="0"/>
      <w:marTop w:val="0"/>
      <w:marBottom w:val="0"/>
      <w:divBdr>
        <w:top w:val="none" w:sz="0" w:space="0" w:color="auto"/>
        <w:left w:val="none" w:sz="0" w:space="0" w:color="auto"/>
        <w:bottom w:val="none" w:sz="0" w:space="0" w:color="auto"/>
        <w:right w:val="none" w:sz="0" w:space="0" w:color="auto"/>
      </w:divBdr>
    </w:div>
    <w:div w:id="1439133785">
      <w:bodyDiv w:val="1"/>
      <w:marLeft w:val="0"/>
      <w:marRight w:val="0"/>
      <w:marTop w:val="0"/>
      <w:marBottom w:val="0"/>
      <w:divBdr>
        <w:top w:val="none" w:sz="0" w:space="0" w:color="auto"/>
        <w:left w:val="none" w:sz="0" w:space="0" w:color="auto"/>
        <w:bottom w:val="none" w:sz="0" w:space="0" w:color="auto"/>
        <w:right w:val="none" w:sz="0" w:space="0" w:color="auto"/>
      </w:divBdr>
    </w:div>
    <w:div w:id="1456750352">
      <w:bodyDiv w:val="1"/>
      <w:marLeft w:val="0"/>
      <w:marRight w:val="0"/>
      <w:marTop w:val="0"/>
      <w:marBottom w:val="0"/>
      <w:divBdr>
        <w:top w:val="none" w:sz="0" w:space="0" w:color="auto"/>
        <w:left w:val="none" w:sz="0" w:space="0" w:color="auto"/>
        <w:bottom w:val="none" w:sz="0" w:space="0" w:color="auto"/>
        <w:right w:val="none" w:sz="0" w:space="0" w:color="auto"/>
      </w:divBdr>
    </w:div>
    <w:div w:id="1738822423">
      <w:bodyDiv w:val="1"/>
      <w:marLeft w:val="0"/>
      <w:marRight w:val="0"/>
      <w:marTop w:val="0"/>
      <w:marBottom w:val="0"/>
      <w:divBdr>
        <w:top w:val="none" w:sz="0" w:space="0" w:color="auto"/>
        <w:left w:val="none" w:sz="0" w:space="0" w:color="auto"/>
        <w:bottom w:val="none" w:sz="0" w:space="0" w:color="auto"/>
        <w:right w:val="none" w:sz="0" w:space="0" w:color="auto"/>
      </w:divBdr>
    </w:div>
    <w:div w:id="1822037218">
      <w:bodyDiv w:val="1"/>
      <w:marLeft w:val="0"/>
      <w:marRight w:val="0"/>
      <w:marTop w:val="0"/>
      <w:marBottom w:val="0"/>
      <w:divBdr>
        <w:top w:val="none" w:sz="0" w:space="0" w:color="auto"/>
        <w:left w:val="none" w:sz="0" w:space="0" w:color="auto"/>
        <w:bottom w:val="none" w:sz="0" w:space="0" w:color="auto"/>
        <w:right w:val="none" w:sz="0" w:space="0" w:color="auto"/>
      </w:divBdr>
    </w:div>
    <w:div w:id="1847477124">
      <w:bodyDiv w:val="1"/>
      <w:marLeft w:val="0"/>
      <w:marRight w:val="0"/>
      <w:marTop w:val="0"/>
      <w:marBottom w:val="0"/>
      <w:divBdr>
        <w:top w:val="none" w:sz="0" w:space="0" w:color="auto"/>
        <w:left w:val="none" w:sz="0" w:space="0" w:color="auto"/>
        <w:bottom w:val="none" w:sz="0" w:space="0" w:color="auto"/>
        <w:right w:val="none" w:sz="0" w:space="0" w:color="auto"/>
      </w:divBdr>
    </w:div>
    <w:div w:id="1929382626">
      <w:bodyDiv w:val="1"/>
      <w:marLeft w:val="0"/>
      <w:marRight w:val="0"/>
      <w:marTop w:val="0"/>
      <w:marBottom w:val="0"/>
      <w:divBdr>
        <w:top w:val="none" w:sz="0" w:space="0" w:color="auto"/>
        <w:left w:val="none" w:sz="0" w:space="0" w:color="auto"/>
        <w:bottom w:val="none" w:sz="0" w:space="0" w:color="auto"/>
        <w:right w:val="none" w:sz="0" w:space="0" w:color="auto"/>
      </w:divBdr>
    </w:div>
    <w:div w:id="20210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3E5A-CA1D-419A-8AEA-EC4399C0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7</Pages>
  <Words>3338</Words>
  <Characters>19030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ХАЛЬМГ ТАНhЧИН ЯШАЛТИНСК  СЕЛЭНЭ МУНИЦИПАЛЬН</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ХАЛЬМГ ТАНhЧИН ЯШАЛТИНСК  СЕЛЭНЭ МУНИЦИПАЛЬН</dc:title>
  <dc:subject/>
  <dc:creator>Алекс</dc:creator>
  <cp:keywords/>
  <dc:description/>
  <cp:lastModifiedBy>Веселовское СМО</cp:lastModifiedBy>
  <cp:revision>80</cp:revision>
  <cp:lastPrinted>2024-01-15T12:10:00Z</cp:lastPrinted>
  <dcterms:created xsi:type="dcterms:W3CDTF">2016-12-05T05:26:00Z</dcterms:created>
  <dcterms:modified xsi:type="dcterms:W3CDTF">2024-02-29T14:25:00Z</dcterms:modified>
</cp:coreProperties>
</file>